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191"/>
        <w:tblW w:w="15389" w:type="dxa"/>
        <w:tblLook w:val="04A0" w:firstRow="1" w:lastRow="0" w:firstColumn="1" w:lastColumn="0" w:noHBand="0" w:noVBand="1"/>
      </w:tblPr>
      <w:tblGrid>
        <w:gridCol w:w="3291"/>
        <w:gridCol w:w="2872"/>
        <w:gridCol w:w="3084"/>
        <w:gridCol w:w="3071"/>
        <w:gridCol w:w="3071"/>
      </w:tblGrid>
      <w:tr w:rsidR="00EB48F6" w14:paraId="76A52441" w14:textId="77777777" w:rsidTr="00EB48F6">
        <w:trPr>
          <w:trHeight w:val="3048"/>
        </w:trPr>
        <w:tc>
          <w:tcPr>
            <w:tcW w:w="3291" w:type="dxa"/>
          </w:tcPr>
          <w:p w14:paraId="3BA818AD" w14:textId="77777777" w:rsidR="00EB48F6" w:rsidRPr="007B55EF" w:rsidRDefault="00EB48F6" w:rsidP="00EB48F6">
            <w:pPr>
              <w:jc w:val="center"/>
              <w:rPr>
                <w:rFonts w:asciiTheme="majorHAnsi" w:eastAsia="Cavolini" w:hAnsiTheme="majorHAnsi" w:cstheme="majorHAnsi"/>
                <w:b/>
                <w:bCs/>
                <w:sz w:val="24"/>
                <w:szCs w:val="24"/>
              </w:rPr>
            </w:pPr>
            <w:r w:rsidRPr="72E3AB6F">
              <w:rPr>
                <w:rFonts w:ascii="Cavolini" w:eastAsia="Cavolini" w:hAnsi="Cavolini" w:cs="Cavolini"/>
                <w:sz w:val="16"/>
                <w:szCs w:val="16"/>
              </w:rPr>
              <w:t>‘</w:t>
            </w:r>
            <w:r w:rsidRPr="007B55EF">
              <w:rPr>
                <w:rFonts w:asciiTheme="majorHAnsi" w:eastAsia="Cavolini" w:hAnsiTheme="majorHAnsi" w:cstheme="majorHAnsi"/>
                <w:b/>
                <w:bCs/>
                <w:sz w:val="24"/>
                <w:szCs w:val="24"/>
              </w:rPr>
              <w:t>Reach for the stars’ Optional homework challenges for EYFS!</w:t>
            </w:r>
          </w:p>
          <w:p w14:paraId="3AC771E0" w14:textId="77777777" w:rsidR="00EB48F6" w:rsidRPr="007B55EF" w:rsidRDefault="00EB48F6" w:rsidP="00EB48F6">
            <w:pPr>
              <w:jc w:val="center"/>
              <w:rPr>
                <w:rFonts w:asciiTheme="majorHAnsi" w:eastAsia="Cavolini" w:hAnsiTheme="majorHAnsi" w:cstheme="majorHAnsi"/>
                <w:b/>
                <w:bCs/>
                <w:sz w:val="24"/>
                <w:szCs w:val="24"/>
              </w:rPr>
            </w:pPr>
            <w:r w:rsidRPr="007B55EF">
              <w:rPr>
                <w:rFonts w:asciiTheme="majorHAnsi" w:eastAsia="Cavolini" w:hAnsiTheme="majorHAnsi" w:cstheme="majorHAnsi"/>
                <w:b/>
                <w:bCs/>
                <w:sz w:val="24"/>
                <w:szCs w:val="24"/>
              </w:rPr>
              <w:t xml:space="preserve">Over this term see how many you can do. </w:t>
            </w:r>
          </w:p>
          <w:p w14:paraId="10686DBA" w14:textId="77777777" w:rsidR="00EB48F6" w:rsidRPr="007B55EF" w:rsidRDefault="00EB48F6" w:rsidP="00EB48F6">
            <w:pPr>
              <w:jc w:val="center"/>
              <w:rPr>
                <w:rFonts w:asciiTheme="majorHAnsi" w:eastAsia="Cavolini" w:hAnsiTheme="majorHAnsi" w:cstheme="majorHAnsi"/>
                <w:b/>
                <w:bCs/>
                <w:sz w:val="24"/>
                <w:szCs w:val="24"/>
              </w:rPr>
            </w:pPr>
          </w:p>
          <w:p w14:paraId="114639C3" w14:textId="18ACB914" w:rsidR="00EB48F6" w:rsidRPr="007B55EF" w:rsidRDefault="00EB48F6" w:rsidP="00EB48F6">
            <w:pPr>
              <w:jc w:val="center"/>
              <w:rPr>
                <w:rFonts w:asciiTheme="majorHAnsi" w:eastAsia="Cavolini" w:hAnsiTheme="majorHAnsi" w:cstheme="majorHAnsi"/>
                <w:b/>
                <w:bCs/>
                <w:sz w:val="24"/>
                <w:szCs w:val="24"/>
              </w:rPr>
            </w:pPr>
            <w:r w:rsidRPr="007B55EF">
              <w:rPr>
                <w:rFonts w:asciiTheme="majorHAnsi" w:eastAsia="Cavolini" w:hAnsiTheme="majorHAnsi" w:cstheme="majorHAnsi"/>
                <w:b/>
                <w:bCs/>
                <w:sz w:val="24"/>
                <w:szCs w:val="24"/>
              </w:rPr>
              <w:t>Our topic this half term is</w:t>
            </w:r>
          </w:p>
          <w:p w14:paraId="332CEB26" w14:textId="446482C9" w:rsidR="007B55EF" w:rsidRPr="007B55EF" w:rsidRDefault="00754956" w:rsidP="00EB48F6">
            <w:pPr>
              <w:jc w:val="center"/>
              <w:rPr>
                <w:rFonts w:asciiTheme="majorHAnsi" w:eastAsia="Cavolini" w:hAnsiTheme="majorHAnsi" w:cstheme="majorHAnsi"/>
                <w:b/>
                <w:bCs/>
                <w:sz w:val="24"/>
                <w:szCs w:val="24"/>
              </w:rPr>
            </w:pPr>
            <w:r>
              <w:rPr>
                <w:rFonts w:asciiTheme="majorHAnsi" w:eastAsia="Cavolini" w:hAnsiTheme="majorHAnsi" w:cstheme="majorHAnsi"/>
                <w:b/>
                <w:bCs/>
                <w:sz w:val="24"/>
                <w:szCs w:val="24"/>
              </w:rPr>
              <w:t>‘All about Me’</w:t>
            </w:r>
          </w:p>
          <w:p w14:paraId="4E22A25D" w14:textId="1F515BA6" w:rsidR="00EB48F6" w:rsidRPr="003A6FC4" w:rsidRDefault="00EB48F6" w:rsidP="00EB48F6">
            <w:pPr>
              <w:jc w:val="center"/>
              <w:rPr>
                <w:rFonts w:ascii="Cavolini" w:eastAsia="Cavolini" w:hAnsi="Cavolini" w:cs="Cavolini"/>
                <w:sz w:val="16"/>
                <w:szCs w:val="16"/>
              </w:rPr>
            </w:pPr>
          </w:p>
        </w:tc>
        <w:tc>
          <w:tcPr>
            <w:tcW w:w="2872" w:type="dxa"/>
          </w:tcPr>
          <w:p w14:paraId="21BBB04A"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Communication and Language</w:t>
            </w:r>
          </w:p>
          <w:p w14:paraId="3866CCF1" w14:textId="77777777" w:rsidR="00EB48F6" w:rsidRPr="003A6FC4" w:rsidRDefault="00EB48F6" w:rsidP="00EB48F6">
            <w:pPr>
              <w:spacing w:line="259" w:lineRule="auto"/>
              <w:rPr>
                <w:rFonts w:ascii="Cavolini" w:eastAsia="Cavolini" w:hAnsi="Cavolini" w:cs="Cavolini"/>
                <w:sz w:val="16"/>
                <w:szCs w:val="16"/>
              </w:rPr>
            </w:pPr>
            <w:r>
              <w:rPr>
                <w:rFonts w:ascii="Cavolini" w:eastAsia="Cavolini" w:hAnsi="Cavolini" w:cs="Cavolini"/>
                <w:sz w:val="16"/>
                <w:szCs w:val="16"/>
              </w:rPr>
              <w:t>Sing Head Shoulders knees and toes with a grown up. How many body parts can you name? Can you add them into the song?</w:t>
            </w:r>
          </w:p>
        </w:tc>
        <w:tc>
          <w:tcPr>
            <w:tcW w:w="3084" w:type="dxa"/>
          </w:tcPr>
          <w:p w14:paraId="5AD10D05"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Literacy</w:t>
            </w:r>
          </w:p>
          <w:p w14:paraId="20ED5FFF" w14:textId="2F5E576B" w:rsidR="00EB48F6" w:rsidRPr="003A6FC4" w:rsidRDefault="00EB48F6" w:rsidP="00EB48F6">
            <w:pPr>
              <w:spacing w:line="259" w:lineRule="auto"/>
              <w:rPr>
                <w:rStyle w:val="normaltextrun"/>
                <w:rFonts w:ascii="Cavolini" w:eastAsia="Cavolini" w:hAnsi="Cavolini" w:cs="Cavolini"/>
                <w:sz w:val="16"/>
                <w:szCs w:val="16"/>
              </w:rPr>
            </w:pPr>
            <w:r>
              <w:rPr>
                <w:rStyle w:val="normaltextrun"/>
                <w:rFonts w:ascii="Cavolini" w:eastAsia="Cavolini" w:hAnsi="Cavolini" w:cs="Cavolini"/>
                <w:sz w:val="16"/>
                <w:szCs w:val="16"/>
              </w:rPr>
              <w:t>D</w:t>
            </w:r>
            <w:r>
              <w:rPr>
                <w:rStyle w:val="normaltextrun"/>
              </w:rPr>
              <w:t>raw around somebody in your family on some b</w:t>
            </w:r>
            <w:r w:rsidR="007B55EF">
              <w:rPr>
                <w:rStyle w:val="normaltextrun"/>
              </w:rPr>
              <w:t>i</w:t>
            </w:r>
            <w:r>
              <w:rPr>
                <w:rStyle w:val="normaltextrun"/>
              </w:rPr>
              <w:t>g paper or with chalk on the ground. Can you write labels for the different parts of the body? You could ask a grown up to write them and copy underneath.</w:t>
            </w:r>
            <w:r w:rsidRPr="72E3AB6F">
              <w:rPr>
                <w:rStyle w:val="normaltextrun"/>
                <w:rFonts w:ascii="Cavolini" w:eastAsia="Cavolini" w:hAnsi="Cavolini" w:cs="Cavolini"/>
                <w:sz w:val="16"/>
                <w:szCs w:val="16"/>
              </w:rPr>
              <w:t xml:space="preserve"> </w:t>
            </w:r>
          </w:p>
        </w:tc>
        <w:tc>
          <w:tcPr>
            <w:tcW w:w="3071" w:type="dxa"/>
          </w:tcPr>
          <w:p w14:paraId="4D8871AF"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Maths </w:t>
            </w:r>
          </w:p>
          <w:p w14:paraId="067E1B52" w14:textId="77777777" w:rsidR="00EB48F6" w:rsidRDefault="00EB48F6" w:rsidP="00EB48F6">
            <w:pPr>
              <w:rPr>
                <w:rFonts w:ascii="Cavolini" w:eastAsia="Cavolini" w:hAnsi="Cavolini" w:cs="Cavolini"/>
                <w:sz w:val="16"/>
                <w:szCs w:val="16"/>
              </w:rPr>
            </w:pPr>
            <w:r w:rsidRPr="72E3AB6F">
              <w:rPr>
                <w:rFonts w:ascii="Cavolini" w:eastAsia="Cavolini" w:hAnsi="Cavolini" w:cs="Cavolini"/>
                <w:sz w:val="16"/>
                <w:szCs w:val="16"/>
              </w:rPr>
              <w:t xml:space="preserve">Sorting and matching. Can you sort different objects around your house? You could put a mix of pastas into a bowl and sort them then play tea parties. Maybe you could sort buttons into sets or sorting cutlery into the right places in the drawer. You could also practise laying the table which helps your understanding of grouping and sets. </w:t>
            </w:r>
          </w:p>
          <w:p w14:paraId="2EEADCFA" w14:textId="77777777" w:rsidR="00EB48F6" w:rsidRPr="003A6FC4" w:rsidRDefault="00EB48F6" w:rsidP="00EB48F6">
            <w:pPr>
              <w:rPr>
                <w:rFonts w:ascii="Cavolini" w:eastAsia="Cavolini" w:hAnsi="Cavolini" w:cs="Cavolini"/>
                <w:sz w:val="16"/>
                <w:szCs w:val="16"/>
              </w:rPr>
            </w:pPr>
            <w:r>
              <w:rPr>
                <w:noProof/>
              </w:rPr>
              <mc:AlternateContent>
                <mc:Choice Requires="wps">
                  <w:drawing>
                    <wp:inline distT="0" distB="0" distL="0" distR="0" wp14:anchorId="5C9DDFFC" wp14:editId="2FA6BA50">
                      <wp:extent cx="304800" cy="304800"/>
                      <wp:effectExtent l="0" t="0" r="0" b="0"/>
                      <wp:docPr id="4" name="Rectangle 4" descr="Image result for Cute Super Hero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6443D3D3" id="Rectangle 4" o:spid="_x0000_s1026" alt="Image result for Cute Super Hero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3071" w:type="dxa"/>
            <w:vMerge w:val="restart"/>
          </w:tcPr>
          <w:p w14:paraId="032C218A" w14:textId="77777777" w:rsidR="00EB48F6"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Harder to Read and Spell Words</w:t>
            </w:r>
          </w:p>
          <w:p w14:paraId="4F0F5FE2" w14:textId="77777777" w:rsidR="00EB48F6" w:rsidRDefault="00EB48F6" w:rsidP="00EB48F6">
            <w:pPr>
              <w:rPr>
                <w:rFonts w:ascii="Cavolini" w:eastAsia="Cavolini" w:hAnsi="Cavolini" w:cs="Cavolini"/>
                <w:b/>
                <w:bCs/>
                <w:sz w:val="16"/>
                <w:szCs w:val="16"/>
                <w:u w:val="single"/>
              </w:rPr>
            </w:pPr>
          </w:p>
          <w:p w14:paraId="1BDE3626" w14:textId="77777777" w:rsidR="00EB48F6" w:rsidRDefault="00EB48F6" w:rsidP="00EB48F6">
            <w:pPr>
              <w:rPr>
                <w:rFonts w:ascii="Cavolini" w:eastAsia="Cavolini" w:hAnsi="Cavolini" w:cs="Cavolini"/>
                <w:sz w:val="16"/>
                <w:szCs w:val="16"/>
              </w:rPr>
            </w:pPr>
            <w:r w:rsidRPr="72E3AB6F">
              <w:rPr>
                <w:rFonts w:ascii="Cavolini" w:eastAsia="Cavolini" w:hAnsi="Cavolini" w:cs="Cavolini"/>
                <w:sz w:val="16"/>
                <w:szCs w:val="16"/>
              </w:rPr>
              <w:t>Please help your child to read and spell these words over the term. They will also come home weekly in a handwriting homework book. I will assess them at the end of the half term.</w:t>
            </w:r>
          </w:p>
          <w:p w14:paraId="36D02081" w14:textId="77777777" w:rsidR="00EB48F6" w:rsidRDefault="00EB48F6" w:rsidP="00EB48F6">
            <w:pPr>
              <w:rPr>
                <w:rFonts w:ascii="Cavolini" w:eastAsia="Cavolini" w:hAnsi="Cavolini" w:cs="Cavolini"/>
                <w:sz w:val="16"/>
                <w:szCs w:val="16"/>
              </w:rPr>
            </w:pPr>
          </w:p>
          <w:p w14:paraId="697BC064"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w:t>
            </w:r>
          </w:p>
          <w:p w14:paraId="4B9099C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 xml:space="preserve">the </w:t>
            </w:r>
          </w:p>
          <w:p w14:paraId="0567BB17"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no</w:t>
            </w:r>
          </w:p>
          <w:p w14:paraId="77810E62"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put</w:t>
            </w:r>
          </w:p>
          <w:p w14:paraId="2D11CC2D"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of</w:t>
            </w:r>
          </w:p>
          <w:p w14:paraId="1ED29684"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is</w:t>
            </w:r>
          </w:p>
          <w:p w14:paraId="0FE51A5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to</w:t>
            </w:r>
          </w:p>
          <w:p w14:paraId="632FA9DB"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go</w:t>
            </w:r>
          </w:p>
          <w:p w14:paraId="3694303E"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into</w:t>
            </w:r>
          </w:p>
          <w:p w14:paraId="6E0B93C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pull</w:t>
            </w:r>
          </w:p>
          <w:p w14:paraId="4D30867E"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as</w:t>
            </w:r>
          </w:p>
          <w:p w14:paraId="59A463EB"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his</w:t>
            </w:r>
          </w:p>
          <w:p w14:paraId="129A078A" w14:textId="77777777" w:rsidR="00EB48F6" w:rsidRDefault="00EB48F6" w:rsidP="00EB48F6">
            <w:pPr>
              <w:rPr>
                <w:rFonts w:ascii="Cavolini" w:eastAsia="Cavolini" w:hAnsi="Cavolini" w:cs="Cavolini"/>
                <w:sz w:val="16"/>
                <w:szCs w:val="16"/>
              </w:rPr>
            </w:pPr>
          </w:p>
          <w:p w14:paraId="3A1FF274" w14:textId="77777777" w:rsidR="00EB48F6" w:rsidRDefault="00EB48F6" w:rsidP="00EB48F6">
            <w:pPr>
              <w:rPr>
                <w:rFonts w:ascii="Cavolini" w:eastAsia="Cavolini" w:hAnsi="Cavolini" w:cs="Cavolini"/>
                <w:b/>
                <w:bCs/>
                <w:color w:val="FF0000"/>
                <w:sz w:val="16"/>
                <w:szCs w:val="16"/>
              </w:rPr>
            </w:pPr>
            <w:r w:rsidRPr="72E3AB6F">
              <w:rPr>
                <w:rFonts w:ascii="Cavolini" w:eastAsia="Cavolini" w:hAnsi="Cavolini" w:cs="Cavolini"/>
                <w:b/>
                <w:bCs/>
                <w:color w:val="FF0000"/>
                <w:sz w:val="16"/>
                <w:szCs w:val="16"/>
              </w:rPr>
              <w:t>Reception Reading- Read 5 times a week to an adult. When the reading record has been signed 5 times in a week for 5 weeks children will receive their first ‘Strive for 5’ badge. This is not optional- sorry!</w:t>
            </w:r>
          </w:p>
        </w:tc>
      </w:tr>
      <w:tr w:rsidR="00EB48F6" w14:paraId="09A942BD" w14:textId="77777777" w:rsidTr="00EB48F6">
        <w:trPr>
          <w:trHeight w:val="2850"/>
        </w:trPr>
        <w:tc>
          <w:tcPr>
            <w:tcW w:w="3291" w:type="dxa"/>
          </w:tcPr>
          <w:p w14:paraId="386CC2D5"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Physical Development </w:t>
            </w:r>
          </w:p>
          <w:p w14:paraId="3F7B2A8A" w14:textId="77777777" w:rsidR="00EB48F6" w:rsidRPr="003A6FC4" w:rsidRDefault="00EB48F6" w:rsidP="00EB48F6">
            <w:pPr>
              <w:rPr>
                <w:rFonts w:ascii="Cavolini" w:eastAsia="Cavolini" w:hAnsi="Cavolini" w:cs="Cavolini"/>
                <w:sz w:val="16"/>
                <w:szCs w:val="16"/>
              </w:rPr>
            </w:pPr>
            <w:r w:rsidRPr="72E3AB6F">
              <w:rPr>
                <w:rFonts w:ascii="Cavolini" w:eastAsia="Cavolini" w:hAnsi="Cavolini" w:cs="Cavolini"/>
                <w:sz w:val="16"/>
                <w:szCs w:val="16"/>
              </w:rPr>
              <w:t xml:space="preserve">Use different movements to show different animals. You could play guess the animal with a grown up. Act like the animal and see if a grown up can guess your animal. Think about the different ways you can move, quietly, stomping, gently, slowly, slithering, rolling, leaping, the list is endless! </w:t>
            </w:r>
          </w:p>
        </w:tc>
        <w:tc>
          <w:tcPr>
            <w:tcW w:w="2872" w:type="dxa"/>
          </w:tcPr>
          <w:p w14:paraId="731BBCB5" w14:textId="77777777" w:rsidR="00EB48F6" w:rsidRDefault="00EB48F6" w:rsidP="00EB48F6">
            <w:pPr>
              <w:jc w:val="center"/>
              <w:rPr>
                <w:rFonts w:ascii="Cavolini" w:eastAsia="Cavolini" w:hAnsi="Cavolini" w:cs="Cavolini"/>
                <w:b/>
                <w:bCs/>
                <w:sz w:val="16"/>
                <w:szCs w:val="16"/>
                <w:u w:val="single"/>
              </w:rPr>
            </w:pPr>
            <w:r w:rsidRPr="72E3AB6F">
              <w:rPr>
                <w:rFonts w:ascii="Cavolini" w:eastAsia="Cavolini" w:hAnsi="Cavolini" w:cs="Cavolini"/>
                <w:b/>
                <w:bCs/>
                <w:sz w:val="16"/>
                <w:szCs w:val="16"/>
                <w:u w:val="single"/>
              </w:rPr>
              <w:t>Expressive Arts and Design.</w:t>
            </w:r>
          </w:p>
          <w:p w14:paraId="5637627B" w14:textId="77777777" w:rsidR="00206029" w:rsidRPr="003A6FC4" w:rsidRDefault="00206029" w:rsidP="00EB48F6">
            <w:pPr>
              <w:jc w:val="center"/>
              <w:rPr>
                <w:rFonts w:ascii="Cavolini" w:eastAsia="Cavolini" w:hAnsi="Cavolini" w:cs="Cavolini"/>
                <w:b/>
                <w:bCs/>
                <w:sz w:val="16"/>
                <w:szCs w:val="16"/>
                <w:u w:val="single"/>
              </w:rPr>
            </w:pPr>
          </w:p>
          <w:p w14:paraId="09DABFCF" w14:textId="65D032E0" w:rsidR="00EB48F6" w:rsidRDefault="00EB48F6" w:rsidP="00EB48F6">
            <w:pPr>
              <w:jc w:val="center"/>
              <w:rPr>
                <w:rFonts w:ascii="Cavolini" w:eastAsia="Cavolini" w:hAnsi="Cavolini" w:cs="Cavolini"/>
                <w:sz w:val="16"/>
                <w:szCs w:val="16"/>
              </w:rPr>
            </w:pPr>
            <w:r w:rsidRPr="72E3AB6F">
              <w:rPr>
                <w:rFonts w:ascii="Cavolini" w:eastAsia="Cavolini" w:hAnsi="Cavolini" w:cs="Cavolini"/>
                <w:sz w:val="16"/>
                <w:szCs w:val="16"/>
              </w:rPr>
              <w:t xml:space="preserve">Can you </w:t>
            </w:r>
            <w:r w:rsidR="00206029">
              <w:rPr>
                <w:rFonts w:ascii="Cavolini" w:eastAsia="Cavolini" w:hAnsi="Cavolini" w:cs="Cavolini"/>
                <w:sz w:val="16"/>
                <w:szCs w:val="16"/>
              </w:rPr>
              <w:t>draw all the people in your family?</w:t>
            </w:r>
          </w:p>
          <w:p w14:paraId="27FD2172" w14:textId="297EA8E3" w:rsidR="00EB48F6" w:rsidRPr="003A6FC4" w:rsidRDefault="00EB48F6" w:rsidP="00EB48F6">
            <w:pPr>
              <w:jc w:val="center"/>
              <w:rPr>
                <w:rFonts w:ascii="Cavolini" w:eastAsia="Cavolini" w:hAnsi="Cavolini" w:cs="Cavolini"/>
                <w:sz w:val="16"/>
                <w:szCs w:val="16"/>
              </w:rPr>
            </w:pPr>
          </w:p>
          <w:p w14:paraId="34F8E390" w14:textId="77777777" w:rsidR="00EB48F6" w:rsidRPr="003A6FC4" w:rsidRDefault="00EB48F6" w:rsidP="00EB48F6">
            <w:pPr>
              <w:jc w:val="center"/>
              <w:rPr>
                <w:rFonts w:ascii="Cavolini" w:eastAsia="Cavolini" w:hAnsi="Cavolini" w:cs="Cavolini"/>
                <w:sz w:val="16"/>
                <w:szCs w:val="16"/>
              </w:rPr>
            </w:pPr>
          </w:p>
        </w:tc>
        <w:tc>
          <w:tcPr>
            <w:tcW w:w="3084" w:type="dxa"/>
          </w:tcPr>
          <w:p w14:paraId="4B3EDA49" w14:textId="77777777" w:rsidR="00EB48F6" w:rsidRPr="003A6FC4" w:rsidRDefault="00EB48F6" w:rsidP="00EB48F6">
            <w:pPr>
              <w:jc w:val="cente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Understanding </w:t>
            </w:r>
            <w:r>
              <w:rPr>
                <w:rFonts w:ascii="Cavolini" w:eastAsia="Cavolini" w:hAnsi="Cavolini" w:cs="Cavolini"/>
                <w:b/>
                <w:bCs/>
                <w:sz w:val="16"/>
                <w:szCs w:val="16"/>
                <w:u w:val="single"/>
              </w:rPr>
              <w:t xml:space="preserve">of </w:t>
            </w:r>
            <w:r w:rsidRPr="72E3AB6F">
              <w:rPr>
                <w:rFonts w:ascii="Cavolini" w:eastAsia="Cavolini" w:hAnsi="Cavolini" w:cs="Cavolini"/>
                <w:b/>
                <w:bCs/>
                <w:sz w:val="16"/>
                <w:szCs w:val="16"/>
                <w:u w:val="single"/>
              </w:rPr>
              <w:t>the World</w:t>
            </w:r>
          </w:p>
          <w:p w14:paraId="45490D98" w14:textId="77777777" w:rsidR="00EB48F6" w:rsidRPr="003A6FC4" w:rsidRDefault="00EB48F6" w:rsidP="00EB48F6">
            <w:pPr>
              <w:jc w:val="center"/>
              <w:rPr>
                <w:rFonts w:ascii="Cavolini" w:eastAsia="Cavolini" w:hAnsi="Cavolini" w:cs="Cavolini"/>
                <w:b/>
                <w:bCs/>
                <w:sz w:val="16"/>
                <w:szCs w:val="16"/>
                <w:u w:val="single"/>
              </w:rPr>
            </w:pPr>
          </w:p>
          <w:p w14:paraId="1E9B495A" w14:textId="77777777" w:rsidR="00EB48F6" w:rsidRPr="003A6FC4" w:rsidRDefault="00EB48F6" w:rsidP="00EB48F6">
            <w:pPr>
              <w:rPr>
                <w:rFonts w:ascii="Cavolini" w:eastAsia="Cavolini" w:hAnsi="Cavolini" w:cs="Cavolini"/>
                <w:sz w:val="16"/>
                <w:szCs w:val="16"/>
              </w:rPr>
            </w:pPr>
            <w:r>
              <w:rPr>
                <w:rFonts w:ascii="Cavolini" w:eastAsia="Cavolini" w:hAnsi="Cavolini" w:cs="Cavolini"/>
                <w:sz w:val="16"/>
                <w:szCs w:val="16"/>
              </w:rPr>
              <w:t xml:space="preserve">Use your 5 senses to explore different things. You could play the tray memory game to test your sight, a blindfold taste test, blindfolded guess the sounds or use a feely bag to play guess the object. </w:t>
            </w:r>
          </w:p>
        </w:tc>
        <w:tc>
          <w:tcPr>
            <w:tcW w:w="3071" w:type="dxa"/>
          </w:tcPr>
          <w:p w14:paraId="4659BFF6"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Personal. Social and Emotional Development </w:t>
            </w:r>
          </w:p>
          <w:p w14:paraId="7C261808" w14:textId="77777777" w:rsidR="00EB48F6" w:rsidRPr="003A6FC4" w:rsidRDefault="00EB48F6" w:rsidP="00EB48F6">
            <w:pPr>
              <w:spacing w:line="259" w:lineRule="auto"/>
              <w:rPr>
                <w:rStyle w:val="normaltextrun"/>
                <w:rFonts w:ascii="Cavolini" w:eastAsia="Cavolini" w:hAnsi="Cavolini" w:cs="Cavolini"/>
                <w:sz w:val="16"/>
                <w:szCs w:val="16"/>
              </w:rPr>
            </w:pPr>
            <w:r w:rsidRPr="72E3AB6F">
              <w:rPr>
                <w:rStyle w:val="normaltextrun"/>
                <w:rFonts w:ascii="Cavolini" w:eastAsia="Cavolini" w:hAnsi="Cavolini" w:cs="Cavolini"/>
                <w:sz w:val="16"/>
                <w:szCs w:val="16"/>
              </w:rPr>
              <w:t>Look at yourself in a mirror and make different faces to show feelings. Happy, sad, angry or excited. What other feelings can you show. Talk about how your face changes when you show a feeling. Maybe a grown up can photograph you with your feelings face and pop it onto Tapestry for us!</w:t>
            </w:r>
          </w:p>
        </w:tc>
        <w:tc>
          <w:tcPr>
            <w:tcW w:w="3071" w:type="dxa"/>
            <w:vMerge/>
          </w:tcPr>
          <w:p w14:paraId="5C74D8AD" w14:textId="77777777" w:rsidR="00EB48F6" w:rsidRDefault="00EB48F6" w:rsidP="00EB48F6"/>
        </w:tc>
      </w:tr>
    </w:tbl>
    <w:p w14:paraId="72A3D3EC" w14:textId="6E8BAAB7" w:rsidR="008F1B02" w:rsidRPr="00AB2B15" w:rsidRDefault="00DB70AE" w:rsidP="2C887748">
      <w:pPr>
        <w:rPr>
          <w:b/>
          <w:bCs/>
          <w:sz w:val="72"/>
          <w:szCs w:val="72"/>
          <w:u w:val="single"/>
        </w:rPr>
      </w:pPr>
      <w:r w:rsidRPr="00AB2B15">
        <w:rPr>
          <w:b/>
          <w:bCs/>
          <w:sz w:val="72"/>
          <w:szCs w:val="72"/>
          <w:u w:val="single"/>
        </w:rPr>
        <w:t>Little Acorns homework challenge</w:t>
      </w:r>
      <w:r w:rsidR="6B24E9A7" w:rsidRPr="00AB2B15">
        <w:rPr>
          <w:b/>
          <w:bCs/>
          <w:sz w:val="72"/>
          <w:szCs w:val="72"/>
          <w:u w:val="single"/>
        </w:rPr>
        <w:t>s</w:t>
      </w:r>
      <w:r w:rsidR="581232E8" w:rsidRPr="00AB2B15">
        <w:rPr>
          <w:b/>
          <w:bCs/>
          <w:sz w:val="72"/>
          <w:szCs w:val="72"/>
          <w:u w:val="single"/>
        </w:rPr>
        <w:t xml:space="preserve"> Autumn 202</w:t>
      </w:r>
      <w:r w:rsidR="00A37C44">
        <w:rPr>
          <w:b/>
          <w:bCs/>
          <w:sz w:val="72"/>
          <w:szCs w:val="72"/>
          <w:u w:val="single"/>
        </w:rPr>
        <w:t>6</w:t>
      </w:r>
    </w:p>
    <w:sectPr w:rsidR="008F1B02" w:rsidRPr="00AB2B15" w:rsidSect="00DB70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volini">
    <w:altName w:val="Sylfaen"/>
    <w:charset w:val="00"/>
    <w:family w:val="script"/>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35AC8"/>
    <w:multiLevelType w:val="hybridMultilevel"/>
    <w:tmpl w:val="C332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93189"/>
    <w:multiLevelType w:val="hybridMultilevel"/>
    <w:tmpl w:val="F194815C"/>
    <w:lvl w:ilvl="0" w:tplc="42A8A2B4">
      <w:start w:val="1"/>
      <w:numFmt w:val="bullet"/>
      <w:lvlText w:val=""/>
      <w:lvlJc w:val="left"/>
      <w:pPr>
        <w:ind w:left="720" w:hanging="360"/>
      </w:pPr>
      <w:rPr>
        <w:rFonts w:ascii="Symbol" w:hAnsi="Symbol" w:hint="default"/>
      </w:rPr>
    </w:lvl>
    <w:lvl w:ilvl="1" w:tplc="5EB85526">
      <w:start w:val="1"/>
      <w:numFmt w:val="bullet"/>
      <w:lvlText w:val="o"/>
      <w:lvlJc w:val="left"/>
      <w:pPr>
        <w:ind w:left="1440" w:hanging="360"/>
      </w:pPr>
      <w:rPr>
        <w:rFonts w:ascii="Courier New" w:hAnsi="Courier New" w:hint="default"/>
      </w:rPr>
    </w:lvl>
    <w:lvl w:ilvl="2" w:tplc="237EF3A4">
      <w:start w:val="1"/>
      <w:numFmt w:val="bullet"/>
      <w:lvlText w:val=""/>
      <w:lvlJc w:val="left"/>
      <w:pPr>
        <w:ind w:left="2160" w:hanging="360"/>
      </w:pPr>
      <w:rPr>
        <w:rFonts w:ascii="Wingdings" w:hAnsi="Wingdings" w:hint="default"/>
      </w:rPr>
    </w:lvl>
    <w:lvl w:ilvl="3" w:tplc="79C8642A">
      <w:start w:val="1"/>
      <w:numFmt w:val="bullet"/>
      <w:lvlText w:val=""/>
      <w:lvlJc w:val="left"/>
      <w:pPr>
        <w:ind w:left="2880" w:hanging="360"/>
      </w:pPr>
      <w:rPr>
        <w:rFonts w:ascii="Symbol" w:hAnsi="Symbol" w:hint="default"/>
      </w:rPr>
    </w:lvl>
    <w:lvl w:ilvl="4" w:tplc="03564176">
      <w:start w:val="1"/>
      <w:numFmt w:val="bullet"/>
      <w:lvlText w:val="o"/>
      <w:lvlJc w:val="left"/>
      <w:pPr>
        <w:ind w:left="3600" w:hanging="360"/>
      </w:pPr>
      <w:rPr>
        <w:rFonts w:ascii="Courier New" w:hAnsi="Courier New" w:hint="default"/>
      </w:rPr>
    </w:lvl>
    <w:lvl w:ilvl="5" w:tplc="D7E88A48">
      <w:start w:val="1"/>
      <w:numFmt w:val="bullet"/>
      <w:lvlText w:val=""/>
      <w:lvlJc w:val="left"/>
      <w:pPr>
        <w:ind w:left="4320" w:hanging="360"/>
      </w:pPr>
      <w:rPr>
        <w:rFonts w:ascii="Wingdings" w:hAnsi="Wingdings" w:hint="default"/>
      </w:rPr>
    </w:lvl>
    <w:lvl w:ilvl="6" w:tplc="821C0338">
      <w:start w:val="1"/>
      <w:numFmt w:val="bullet"/>
      <w:lvlText w:val=""/>
      <w:lvlJc w:val="left"/>
      <w:pPr>
        <w:ind w:left="5040" w:hanging="360"/>
      </w:pPr>
      <w:rPr>
        <w:rFonts w:ascii="Symbol" w:hAnsi="Symbol" w:hint="default"/>
      </w:rPr>
    </w:lvl>
    <w:lvl w:ilvl="7" w:tplc="C0700D66">
      <w:start w:val="1"/>
      <w:numFmt w:val="bullet"/>
      <w:lvlText w:val="o"/>
      <w:lvlJc w:val="left"/>
      <w:pPr>
        <w:ind w:left="5760" w:hanging="360"/>
      </w:pPr>
      <w:rPr>
        <w:rFonts w:ascii="Courier New" w:hAnsi="Courier New" w:hint="default"/>
      </w:rPr>
    </w:lvl>
    <w:lvl w:ilvl="8" w:tplc="5792CDD6">
      <w:start w:val="1"/>
      <w:numFmt w:val="bullet"/>
      <w:lvlText w:val=""/>
      <w:lvlJc w:val="left"/>
      <w:pPr>
        <w:ind w:left="6480" w:hanging="360"/>
      </w:pPr>
      <w:rPr>
        <w:rFonts w:ascii="Wingdings" w:hAnsi="Wingdings" w:hint="default"/>
      </w:rPr>
    </w:lvl>
  </w:abstractNum>
  <w:num w:numId="1" w16cid:durableId="940645330">
    <w:abstractNumId w:val="1"/>
  </w:num>
  <w:num w:numId="2" w16cid:durableId="154975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1C"/>
    <w:rsid w:val="000C36C4"/>
    <w:rsid w:val="001D6C9D"/>
    <w:rsid w:val="00206029"/>
    <w:rsid w:val="002B347E"/>
    <w:rsid w:val="002C1A32"/>
    <w:rsid w:val="002E590B"/>
    <w:rsid w:val="003346D0"/>
    <w:rsid w:val="003A6FC4"/>
    <w:rsid w:val="004966F6"/>
    <w:rsid w:val="004C2D2B"/>
    <w:rsid w:val="006372B6"/>
    <w:rsid w:val="006A20DA"/>
    <w:rsid w:val="00754956"/>
    <w:rsid w:val="007A4E6E"/>
    <w:rsid w:val="007A6980"/>
    <w:rsid w:val="007B1416"/>
    <w:rsid w:val="007B55EF"/>
    <w:rsid w:val="007C2219"/>
    <w:rsid w:val="008E771C"/>
    <w:rsid w:val="008F1B02"/>
    <w:rsid w:val="00952808"/>
    <w:rsid w:val="00A37C44"/>
    <w:rsid w:val="00AA43B1"/>
    <w:rsid w:val="00AB2B15"/>
    <w:rsid w:val="00AD5BCD"/>
    <w:rsid w:val="00D0450F"/>
    <w:rsid w:val="00DA2744"/>
    <w:rsid w:val="00DB70AE"/>
    <w:rsid w:val="00E0086D"/>
    <w:rsid w:val="00E07FA6"/>
    <w:rsid w:val="00E37D42"/>
    <w:rsid w:val="00EB48F6"/>
    <w:rsid w:val="00F22FD4"/>
    <w:rsid w:val="00F83147"/>
    <w:rsid w:val="00FB60D0"/>
    <w:rsid w:val="056F18FB"/>
    <w:rsid w:val="070F80D7"/>
    <w:rsid w:val="0AC05F53"/>
    <w:rsid w:val="0ADB8435"/>
    <w:rsid w:val="0B4A4CDF"/>
    <w:rsid w:val="0BEE1334"/>
    <w:rsid w:val="0D1D657F"/>
    <w:rsid w:val="0D91B9D2"/>
    <w:rsid w:val="0DF80015"/>
    <w:rsid w:val="0F93D076"/>
    <w:rsid w:val="0F9BBDFC"/>
    <w:rsid w:val="136D1558"/>
    <w:rsid w:val="1408DFAD"/>
    <w:rsid w:val="193AB2BC"/>
    <w:rsid w:val="1A2C9FC6"/>
    <w:rsid w:val="1AD6831D"/>
    <w:rsid w:val="1ADE70A3"/>
    <w:rsid w:val="1B268893"/>
    <w:rsid w:val="1FA9F440"/>
    <w:rsid w:val="261CA662"/>
    <w:rsid w:val="2958C40C"/>
    <w:rsid w:val="299AB622"/>
    <w:rsid w:val="2A335EA2"/>
    <w:rsid w:val="2AECA6E7"/>
    <w:rsid w:val="2B2D1DEC"/>
    <w:rsid w:val="2C887748"/>
    <w:rsid w:val="2C9064CE"/>
    <w:rsid w:val="2CD256E4"/>
    <w:rsid w:val="2FACB224"/>
    <w:rsid w:val="316B75DE"/>
    <w:rsid w:val="323E7087"/>
    <w:rsid w:val="32B18749"/>
    <w:rsid w:val="32FFA652"/>
    <w:rsid w:val="33ABB273"/>
    <w:rsid w:val="396EE7D6"/>
    <w:rsid w:val="3C3D4396"/>
    <w:rsid w:val="3E4258F9"/>
    <w:rsid w:val="3FD3EEA6"/>
    <w:rsid w:val="40639D65"/>
    <w:rsid w:val="40B8C3F0"/>
    <w:rsid w:val="43F064B2"/>
    <w:rsid w:val="443256C8"/>
    <w:rsid w:val="46612678"/>
    <w:rsid w:val="47161A0A"/>
    <w:rsid w:val="51A30A3D"/>
    <w:rsid w:val="55A258DD"/>
    <w:rsid w:val="55E620DC"/>
    <w:rsid w:val="5770B666"/>
    <w:rsid w:val="581232E8"/>
    <w:rsid w:val="58788E64"/>
    <w:rsid w:val="635B767B"/>
    <w:rsid w:val="64E60C05"/>
    <w:rsid w:val="64FF3462"/>
    <w:rsid w:val="6681DC66"/>
    <w:rsid w:val="681DACC7"/>
    <w:rsid w:val="6B24E9A7"/>
    <w:rsid w:val="6E8CEE4B"/>
    <w:rsid w:val="6F265A99"/>
    <w:rsid w:val="725097A4"/>
    <w:rsid w:val="72E3AB6F"/>
    <w:rsid w:val="73605F6E"/>
    <w:rsid w:val="7575BD8D"/>
    <w:rsid w:val="76549FA8"/>
    <w:rsid w:val="776CC656"/>
    <w:rsid w:val="7833D091"/>
    <w:rsid w:val="7AE228C7"/>
    <w:rsid w:val="7B5821CF"/>
    <w:rsid w:val="7C728845"/>
    <w:rsid w:val="7D03FCF8"/>
    <w:rsid w:val="7EBC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55743"/>
  <w15:chartTrackingRefBased/>
  <w15:docId w15:val="{897C7C5F-E238-48E9-A416-7345B3FE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71C"/>
    <w:pPr>
      <w:ind w:left="720"/>
      <w:contextualSpacing/>
    </w:pPr>
  </w:style>
  <w:style w:type="paragraph" w:customStyle="1" w:styleId="paragraph">
    <w:name w:val="paragraph"/>
    <w:basedOn w:val="Normal"/>
    <w:rsid w:val="008F1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1B02"/>
  </w:style>
  <w:style w:type="character" w:customStyle="1" w:styleId="eop">
    <w:name w:val="eop"/>
    <w:basedOn w:val="DefaultParagraphFont"/>
    <w:rsid w:val="008F1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1144">
      <w:bodyDiv w:val="1"/>
      <w:marLeft w:val="0"/>
      <w:marRight w:val="0"/>
      <w:marTop w:val="0"/>
      <w:marBottom w:val="0"/>
      <w:divBdr>
        <w:top w:val="none" w:sz="0" w:space="0" w:color="auto"/>
        <w:left w:val="none" w:sz="0" w:space="0" w:color="auto"/>
        <w:bottom w:val="none" w:sz="0" w:space="0" w:color="auto"/>
        <w:right w:val="none" w:sz="0" w:space="0" w:color="auto"/>
      </w:divBdr>
      <w:divsChild>
        <w:div w:id="159467635">
          <w:marLeft w:val="0"/>
          <w:marRight w:val="0"/>
          <w:marTop w:val="0"/>
          <w:marBottom w:val="0"/>
          <w:divBdr>
            <w:top w:val="none" w:sz="0" w:space="0" w:color="auto"/>
            <w:left w:val="none" w:sz="0" w:space="0" w:color="auto"/>
            <w:bottom w:val="none" w:sz="0" w:space="0" w:color="auto"/>
            <w:right w:val="none" w:sz="0" w:space="0" w:color="auto"/>
          </w:divBdr>
        </w:div>
        <w:div w:id="435104256">
          <w:marLeft w:val="0"/>
          <w:marRight w:val="0"/>
          <w:marTop w:val="0"/>
          <w:marBottom w:val="0"/>
          <w:divBdr>
            <w:top w:val="none" w:sz="0" w:space="0" w:color="auto"/>
            <w:left w:val="none" w:sz="0" w:space="0" w:color="auto"/>
            <w:bottom w:val="none" w:sz="0" w:space="0" w:color="auto"/>
            <w:right w:val="none" w:sz="0" w:space="0" w:color="auto"/>
          </w:divBdr>
        </w:div>
        <w:div w:id="1391030991">
          <w:marLeft w:val="0"/>
          <w:marRight w:val="0"/>
          <w:marTop w:val="0"/>
          <w:marBottom w:val="0"/>
          <w:divBdr>
            <w:top w:val="none" w:sz="0" w:space="0" w:color="auto"/>
            <w:left w:val="none" w:sz="0" w:space="0" w:color="auto"/>
            <w:bottom w:val="none" w:sz="0" w:space="0" w:color="auto"/>
            <w:right w:val="none" w:sz="0" w:space="0" w:color="auto"/>
          </w:divBdr>
        </w:div>
        <w:div w:id="1888373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5E6A4-45DA-45DD-9BB2-06161B2D3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346</Words>
  <Characters>1975</Characters>
  <Application>Microsoft Office Word</Application>
  <DocSecurity>4</DocSecurity>
  <Lines>16</Lines>
  <Paragraphs>4</Paragraphs>
  <ScaleCrop>false</ScaleCrop>
  <Company>Hayton C of E Primary School</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Grant</dc:creator>
  <cp:keywords/>
  <dc:description/>
  <cp:lastModifiedBy>Dee Grant</cp:lastModifiedBy>
  <cp:revision>14</cp:revision>
  <cp:lastPrinted>2023-01-09T22:16:00Z</cp:lastPrinted>
  <dcterms:created xsi:type="dcterms:W3CDTF">2025-09-04T04:40:00Z</dcterms:created>
  <dcterms:modified xsi:type="dcterms:W3CDTF">2026-08-31T18:32:00Z</dcterms:modified>
</cp:coreProperties>
</file>