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page" w:horzAnchor="margin" w:tblpY="2191"/>
        <w:tblW w:w="15389" w:type="dxa"/>
        <w:tblLook w:val="04A0" w:firstRow="1" w:lastRow="0" w:firstColumn="1" w:lastColumn="0" w:noHBand="0" w:noVBand="1"/>
      </w:tblPr>
      <w:tblGrid>
        <w:gridCol w:w="3291"/>
        <w:gridCol w:w="2872"/>
        <w:gridCol w:w="3084"/>
        <w:gridCol w:w="3071"/>
        <w:gridCol w:w="3071"/>
      </w:tblGrid>
      <w:tr w:rsidR="00A82DDF" w:rsidTr="7F32A422" w14:paraId="76A52441" w14:textId="77777777">
        <w:trPr>
          <w:trHeight w:val="3048"/>
        </w:trPr>
        <w:tc>
          <w:tcPr>
            <w:tcW w:w="3291" w:type="dxa"/>
            <w:tcMar/>
          </w:tcPr>
          <w:p w:rsidRPr="00F51C0A" w:rsidR="00EB48F6" w:rsidP="00EB48F6" w:rsidRDefault="00EB48F6" w14:paraId="3BA818AD" w14:textId="77777777">
            <w:pPr>
              <w:jc w:val="center"/>
              <w:rPr>
                <w:rFonts w:ascii="Century Gothic" w:hAnsi="Century Gothic" w:eastAsia="Cavolini" w:cs="Cavolini"/>
                <w:b/>
                <w:bCs/>
                <w:sz w:val="16"/>
                <w:szCs w:val="16"/>
              </w:rPr>
            </w:pPr>
            <w:r w:rsidRPr="00F51C0A">
              <w:rPr>
                <w:rFonts w:ascii="Century Gothic" w:hAnsi="Century Gothic" w:eastAsia="Cavolini" w:cs="Cavolini"/>
                <w:sz w:val="16"/>
                <w:szCs w:val="16"/>
              </w:rPr>
              <w:t>‘</w:t>
            </w:r>
            <w:r w:rsidRPr="00F51C0A">
              <w:rPr>
                <w:rFonts w:ascii="Century Gothic" w:hAnsi="Century Gothic" w:eastAsia="Cavolini" w:cs="Cavolini"/>
                <w:b/>
                <w:bCs/>
                <w:sz w:val="16"/>
                <w:szCs w:val="16"/>
              </w:rPr>
              <w:t>Reach for the stars’ Optional homework challenges for EYFS!</w:t>
            </w:r>
          </w:p>
          <w:p w:rsidRPr="00F51C0A" w:rsidR="00EB48F6" w:rsidP="00EB48F6" w:rsidRDefault="00EB48F6" w14:paraId="3AC771E0" w14:textId="77777777">
            <w:pPr>
              <w:jc w:val="center"/>
              <w:rPr>
                <w:rFonts w:ascii="Century Gothic" w:hAnsi="Century Gothic" w:eastAsia="Cavolini" w:cs="Cavolini"/>
                <w:b/>
                <w:bCs/>
                <w:sz w:val="16"/>
                <w:szCs w:val="16"/>
              </w:rPr>
            </w:pPr>
            <w:r w:rsidRPr="00F51C0A">
              <w:rPr>
                <w:rFonts w:ascii="Century Gothic" w:hAnsi="Century Gothic" w:eastAsia="Cavolini" w:cs="Cavolini"/>
                <w:b/>
                <w:bCs/>
                <w:sz w:val="16"/>
                <w:szCs w:val="16"/>
              </w:rPr>
              <w:t xml:space="preserve">Over this term see how many you can do. </w:t>
            </w:r>
          </w:p>
          <w:p w:rsidRPr="00F51C0A" w:rsidR="00EB48F6" w:rsidP="00EB48F6" w:rsidRDefault="00EB48F6" w14:paraId="10686DBA" w14:textId="77777777">
            <w:pPr>
              <w:jc w:val="center"/>
              <w:rPr>
                <w:rFonts w:ascii="Century Gothic" w:hAnsi="Century Gothic" w:eastAsia="Cavolini" w:cs="Cavolini"/>
                <w:b/>
                <w:bCs/>
                <w:sz w:val="16"/>
                <w:szCs w:val="16"/>
              </w:rPr>
            </w:pPr>
          </w:p>
          <w:p w:rsidRPr="00F51C0A" w:rsidR="00EB48F6" w:rsidP="00EB48F6" w:rsidRDefault="00EB48F6" w14:paraId="114639C3" w14:textId="66E19D92">
            <w:pPr>
              <w:jc w:val="center"/>
              <w:rPr>
                <w:rFonts w:ascii="Century Gothic" w:hAnsi="Century Gothic" w:eastAsia="Cavolini" w:cs="Cavolini"/>
                <w:b/>
                <w:bCs/>
                <w:sz w:val="16"/>
                <w:szCs w:val="16"/>
              </w:rPr>
            </w:pPr>
            <w:r w:rsidRPr="00F51C0A">
              <w:rPr>
                <w:rFonts w:ascii="Century Gothic" w:hAnsi="Century Gothic" w:eastAsia="Cavolini" w:cs="Cavolini"/>
                <w:b/>
                <w:bCs/>
                <w:sz w:val="16"/>
                <w:szCs w:val="16"/>
              </w:rPr>
              <w:t>Our topic this half term is-</w:t>
            </w:r>
            <w:r w:rsidRPr="00F51C0A" w:rsidR="00A27A03">
              <w:rPr>
                <w:rFonts w:ascii="Century Gothic" w:hAnsi="Century Gothic" w:eastAsia="Cavolini" w:cs="Cavolini"/>
                <w:b/>
                <w:bCs/>
                <w:sz w:val="16"/>
                <w:szCs w:val="16"/>
              </w:rPr>
              <w:t>Light an</w:t>
            </w:r>
            <w:r w:rsidRPr="00F51C0A" w:rsidR="00A3532B">
              <w:rPr>
                <w:rFonts w:ascii="Century Gothic" w:hAnsi="Century Gothic" w:eastAsia="Cavolini" w:cs="Cavolini"/>
                <w:b/>
                <w:bCs/>
                <w:sz w:val="16"/>
                <w:szCs w:val="16"/>
              </w:rPr>
              <w:t>d Dar</w:t>
            </w:r>
            <w:r w:rsidRPr="00F51C0A" w:rsidR="00224CA4">
              <w:rPr>
                <w:rFonts w:ascii="Century Gothic" w:hAnsi="Century Gothic" w:eastAsia="Cavolini" w:cs="Cavolini"/>
                <w:b/>
                <w:bCs/>
                <w:sz w:val="16"/>
                <w:szCs w:val="16"/>
              </w:rPr>
              <w:t>k</w:t>
            </w:r>
            <w:r w:rsidRPr="00F51C0A" w:rsidR="008D054E">
              <w:rPr>
                <w:rFonts w:ascii="Century Gothic" w:hAnsi="Century Gothic" w:eastAsia="Cavolini" w:cs="Cavolini"/>
                <w:b/>
                <w:bCs/>
                <w:sz w:val="16"/>
                <w:szCs w:val="16"/>
              </w:rPr>
              <w:t xml:space="preserve"> </w:t>
            </w:r>
          </w:p>
          <w:p w:rsidRPr="00F51C0A" w:rsidR="008D054E" w:rsidP="00EB48F6" w:rsidRDefault="008D054E" w14:paraId="12064B14" w14:textId="77777777">
            <w:pPr>
              <w:jc w:val="center"/>
              <w:rPr>
                <w:rFonts w:ascii="Century Gothic" w:hAnsi="Century Gothic" w:eastAsia="Cavolini" w:cs="Cavolini"/>
                <w:b/>
                <w:bCs/>
                <w:sz w:val="16"/>
                <w:szCs w:val="16"/>
              </w:rPr>
            </w:pPr>
          </w:p>
          <w:p w:rsidRPr="00F51C0A" w:rsidR="00EB48F6" w:rsidP="00EB48F6" w:rsidRDefault="008622D9" w14:paraId="4E22A25D" w14:textId="44DA6C5D">
            <w:pPr>
              <w:jc w:val="center"/>
              <w:rPr>
                <w:rFonts w:ascii="Century Gothic" w:hAnsi="Century Gothic" w:eastAsia="Cavolini" w:cs="Cavolini"/>
                <w:sz w:val="16"/>
                <w:szCs w:val="16"/>
              </w:rPr>
            </w:pPr>
            <w:r w:rsidRPr="00F51C0A">
              <w:rPr>
                <w:rFonts w:ascii="Century Gothic" w:hAnsi="Century Gothic"/>
                <w:noProof/>
              </w:rPr>
              <w:drawing>
                <wp:inline distT="0" distB="0" distL="0" distR="0" wp14:anchorId="1EE943F7" wp14:editId="5FABBFEB">
                  <wp:extent cx="749300" cy="801203"/>
                  <wp:effectExtent l="0" t="0" r="0" b="0"/>
                  <wp:docPr id="1677592590" name="Picture 2" descr="Day and night vector contrast concept with sun and moon flat icons ...">
                    <a:extLst xmlns:a="http://schemas.openxmlformats.org/drawingml/2006/main">
                      <a:ext uri="{FF2B5EF4-FFF2-40B4-BE49-F238E27FC236}">
                        <a16:creationId xmlns:a16="http://schemas.microsoft.com/office/drawing/2014/main" id="{97EA60BE-3ADF-4398-9D31-A9C4870F71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y and night vector contrast concept with sun and moon flat icon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3124" cy="805291"/>
                          </a:xfrm>
                          <a:prstGeom prst="rect">
                            <a:avLst/>
                          </a:prstGeom>
                          <a:noFill/>
                          <a:ln>
                            <a:noFill/>
                          </a:ln>
                        </pic:spPr>
                      </pic:pic>
                    </a:graphicData>
                  </a:graphic>
                </wp:inline>
              </w:drawing>
            </w:r>
          </w:p>
        </w:tc>
        <w:tc>
          <w:tcPr>
            <w:tcW w:w="2872" w:type="dxa"/>
            <w:tcMar/>
          </w:tcPr>
          <w:p w:rsidRPr="00F51C0A" w:rsidR="00EB48F6" w:rsidP="00EB48F6" w:rsidRDefault="00EB48F6" w14:paraId="21BBB04A" w14:textId="77777777">
            <w:pP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Communication and Language</w:t>
            </w:r>
          </w:p>
          <w:p w:rsidRPr="00F51C0A" w:rsidR="00EB48F6" w:rsidP="00EB48F6" w:rsidRDefault="00037DE6" w14:paraId="3866CCF1" w14:noSpellErr="1" w14:textId="4B190279">
            <w:pPr>
              <w:spacing w:line="259" w:lineRule="auto"/>
              <w:rPr>
                <w:rFonts w:ascii="Century Gothic" w:hAnsi="Century Gothic" w:eastAsia="Cavolini" w:cs="Cavolini"/>
                <w:sz w:val="16"/>
                <w:szCs w:val="16"/>
              </w:rPr>
            </w:pPr>
            <w:r w:rsidRPr="7F32A422" w:rsidR="00037DE6">
              <w:rPr>
                <w:rFonts w:ascii="Century Gothic" w:hAnsi="Century Gothic" w:eastAsia="Cavolini" w:cs="Cavolini"/>
                <w:sz w:val="16"/>
                <w:szCs w:val="16"/>
              </w:rPr>
              <w:t xml:space="preserve">With a grown </w:t>
            </w:r>
            <w:r w:rsidRPr="7F32A422" w:rsidR="4C1ACD07">
              <w:rPr>
                <w:rFonts w:ascii="Century Gothic" w:hAnsi="Century Gothic" w:eastAsia="Cavolini" w:cs="Cavolini"/>
                <w:sz w:val="16"/>
                <w:szCs w:val="16"/>
              </w:rPr>
              <w:t>up, cover</w:t>
            </w:r>
            <w:r w:rsidRPr="7F32A422" w:rsidR="00037DE6">
              <w:rPr>
                <w:rFonts w:ascii="Century Gothic" w:hAnsi="Century Gothic" w:eastAsia="Cavolini" w:cs="Cavolini"/>
                <w:sz w:val="16"/>
                <w:szCs w:val="16"/>
              </w:rPr>
              <w:t xml:space="preserve"> </w:t>
            </w:r>
            <w:r w:rsidRPr="7F32A422" w:rsidR="00037DE6">
              <w:rPr>
                <w:rFonts w:ascii="Century Gothic" w:hAnsi="Century Gothic" w:eastAsia="Cavolini" w:cs="Cavolini"/>
                <w:sz w:val="16"/>
                <w:szCs w:val="16"/>
              </w:rPr>
              <w:t>your</w:t>
            </w:r>
            <w:r w:rsidRPr="7F32A422" w:rsidR="00037DE6">
              <w:rPr>
                <w:rFonts w:ascii="Century Gothic" w:hAnsi="Century Gothic" w:eastAsia="Cavolini" w:cs="Cavolini"/>
                <w:sz w:val="16"/>
                <w:szCs w:val="16"/>
              </w:rPr>
              <w:t xml:space="preserve"> eyes or wear a blindfold, so t</w:t>
            </w:r>
            <w:r w:rsidRPr="7F32A422" w:rsidR="00037DE6">
              <w:rPr>
                <w:rFonts w:ascii="Century Gothic" w:hAnsi="Century Gothic" w:eastAsia="Cavolini" w:cs="Cavolini"/>
                <w:sz w:val="16"/>
                <w:szCs w:val="16"/>
              </w:rPr>
              <w:t>hat you only</w:t>
            </w:r>
            <w:r w:rsidRPr="7F32A422" w:rsidR="00037DE6">
              <w:rPr>
                <w:rFonts w:ascii="Century Gothic" w:hAnsi="Century Gothic" w:eastAsia="Cavolini" w:cs="Cavolini"/>
                <w:sz w:val="16"/>
                <w:szCs w:val="16"/>
              </w:rPr>
              <w:t xml:space="preserve"> see darkness. </w:t>
            </w:r>
            <w:r w:rsidRPr="7F32A422" w:rsidR="00037DE6">
              <w:rPr>
                <w:rFonts w:ascii="Century Gothic" w:hAnsi="Century Gothic" w:eastAsia="Cavolini" w:cs="Cavolini"/>
                <w:sz w:val="16"/>
                <w:szCs w:val="16"/>
              </w:rPr>
              <w:t>The grown up</w:t>
            </w:r>
            <w:r w:rsidRPr="7F32A422" w:rsidR="00037DE6">
              <w:rPr>
                <w:rFonts w:ascii="Century Gothic" w:hAnsi="Century Gothic" w:eastAsia="Cavolini" w:cs="Cavolini"/>
                <w:sz w:val="16"/>
                <w:szCs w:val="16"/>
              </w:rPr>
              <w:t xml:space="preserve"> gives </w:t>
            </w:r>
            <w:r w:rsidRPr="7F32A422" w:rsidR="00037DE6">
              <w:rPr>
                <w:rFonts w:ascii="Century Gothic" w:hAnsi="Century Gothic" w:eastAsia="Cavolini" w:cs="Cavolini"/>
                <w:sz w:val="16"/>
                <w:szCs w:val="16"/>
              </w:rPr>
              <w:t xml:space="preserve">the child </w:t>
            </w:r>
            <w:r w:rsidRPr="7F32A422" w:rsidR="00037DE6">
              <w:rPr>
                <w:rFonts w:ascii="Century Gothic" w:hAnsi="Century Gothic" w:eastAsia="Cavolini" w:cs="Cavolini"/>
                <w:sz w:val="16"/>
                <w:szCs w:val="16"/>
              </w:rPr>
              <w:t>supportive directions to complete a task, e.g. build a tower with some bricks. Then, swap over roles.</w:t>
            </w:r>
          </w:p>
        </w:tc>
        <w:tc>
          <w:tcPr>
            <w:tcW w:w="3084" w:type="dxa"/>
            <w:tcMar/>
          </w:tcPr>
          <w:p w:rsidRPr="00F51C0A" w:rsidR="00EB48F6" w:rsidP="00EB48F6" w:rsidRDefault="00EB48F6" w14:paraId="5AD10D05" w14:textId="77777777">
            <w:pP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Literacy</w:t>
            </w:r>
          </w:p>
          <w:p w:rsidRPr="00F51C0A" w:rsidR="00EB48F6" w:rsidP="00F51C0A" w:rsidRDefault="00D12A3E" w14:paraId="20ED5FFF" w14:textId="4A27FABE">
            <w:pPr>
              <w:spacing w:line="259" w:lineRule="auto"/>
              <w:rPr>
                <w:rStyle w:val="normaltextrun"/>
                <w:rFonts w:ascii="Century Gothic" w:hAnsi="Century Gothic" w:eastAsia="Cavolini" w:cs="Cavolini"/>
                <w:sz w:val="16"/>
                <w:szCs w:val="16"/>
              </w:rPr>
            </w:pPr>
            <w:r w:rsidRPr="00F51C0A">
              <w:rPr>
                <w:rFonts w:ascii="Century Gothic" w:hAnsi="Century Gothic" w:eastAsia="Cavolini" w:cs="Cavolini"/>
                <w:sz w:val="16"/>
                <w:szCs w:val="16"/>
              </w:rPr>
              <w:t xml:space="preserve">With adult support find out which animals are </w:t>
            </w:r>
            <w:r w:rsidRPr="00F51C0A" w:rsidR="00F51C0A">
              <w:rPr>
                <w:rFonts w:ascii="Century Gothic" w:hAnsi="Century Gothic" w:eastAsia="Cavolini" w:cs="Cavolini"/>
                <w:sz w:val="16"/>
                <w:szCs w:val="16"/>
              </w:rPr>
              <w:t>nocturnal. Draw</w:t>
            </w:r>
            <w:r w:rsidRPr="00F51C0A">
              <w:rPr>
                <w:rFonts w:ascii="Century Gothic" w:hAnsi="Century Gothic" w:eastAsia="Cavolini" w:cs="Cavolini"/>
                <w:sz w:val="16"/>
                <w:szCs w:val="16"/>
              </w:rPr>
              <w:t xml:space="preserve"> a picture and write a fact </w:t>
            </w:r>
            <w:r w:rsidRPr="00F51C0A" w:rsidR="00F51C0A">
              <w:rPr>
                <w:rFonts w:ascii="Century Gothic" w:hAnsi="Century Gothic" w:eastAsia="Cavolini" w:cs="Cavolini"/>
                <w:sz w:val="16"/>
                <w:szCs w:val="16"/>
              </w:rPr>
              <w:t>about</w:t>
            </w:r>
            <w:r w:rsidRPr="00F51C0A">
              <w:rPr>
                <w:rFonts w:ascii="Century Gothic" w:hAnsi="Century Gothic" w:eastAsia="Cavolini" w:cs="Cavolini"/>
                <w:sz w:val="16"/>
                <w:szCs w:val="16"/>
              </w:rPr>
              <w:t xml:space="preserve"> this </w:t>
            </w:r>
            <w:r w:rsidRPr="00F51C0A" w:rsidR="00F51C0A">
              <w:rPr>
                <w:rFonts w:ascii="Century Gothic" w:hAnsi="Century Gothic" w:eastAsia="Cavolini" w:cs="Cavolini"/>
                <w:sz w:val="16"/>
                <w:szCs w:val="16"/>
              </w:rPr>
              <w:t>animal</w:t>
            </w:r>
            <w:r w:rsidRPr="00F51C0A">
              <w:rPr>
                <w:rFonts w:ascii="Century Gothic" w:hAnsi="Century Gothic" w:eastAsia="Cavolini" w:cs="Cavolini"/>
                <w:sz w:val="16"/>
                <w:szCs w:val="16"/>
              </w:rPr>
              <w:t xml:space="preserve">. </w:t>
            </w:r>
          </w:p>
        </w:tc>
        <w:tc>
          <w:tcPr>
            <w:tcW w:w="3071" w:type="dxa"/>
            <w:tcMar/>
          </w:tcPr>
          <w:p w:rsidRPr="00F51C0A" w:rsidR="00EB48F6" w:rsidP="00EB48F6" w:rsidRDefault="00EB48F6" w14:paraId="4D8871AF" w14:textId="77777777">
            <w:pP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 xml:space="preserve">Maths </w:t>
            </w:r>
          </w:p>
          <w:p w:rsidRPr="00F51C0A" w:rsidR="00EB48F6" w:rsidP="00EB48F6" w:rsidRDefault="00CD3EAF" w14:paraId="2EEADCFA" w14:textId="14500AA4">
            <w:pPr>
              <w:rPr>
                <w:rFonts w:ascii="Century Gothic" w:hAnsi="Century Gothic" w:eastAsia="Cavolini" w:cs="Cavolini"/>
                <w:sz w:val="16"/>
                <w:szCs w:val="16"/>
              </w:rPr>
            </w:pPr>
            <w:r w:rsidRPr="00F51C0A">
              <w:rPr>
                <w:rFonts w:ascii="Century Gothic" w:hAnsi="Century Gothic" w:eastAsia="Cavolini" w:cs="Cavolini"/>
                <w:sz w:val="16"/>
                <w:szCs w:val="16"/>
              </w:rPr>
              <w:t>Use a torch to make some repeating patterns of flashes by turning it on and off in a pattern. Children could copy, continue and create a pattern with their own torches</w:t>
            </w:r>
            <w:r w:rsidRPr="00F51C0A" w:rsidR="00720C7E">
              <w:rPr>
                <w:rFonts w:ascii="Century Gothic" w:hAnsi="Century Gothic" w:eastAsia="Cavolini" w:cs="Cavolini"/>
                <w:sz w:val="16"/>
                <w:szCs w:val="16"/>
              </w:rPr>
              <w:t xml:space="preserve">. </w:t>
            </w:r>
          </w:p>
        </w:tc>
        <w:tc>
          <w:tcPr>
            <w:tcW w:w="3071" w:type="dxa"/>
            <w:vMerge w:val="restart"/>
            <w:tcMar/>
          </w:tcPr>
          <w:p w:rsidRPr="00E17BEC" w:rsidR="00EB48F6" w:rsidP="00EB48F6" w:rsidRDefault="00EB48F6" w14:paraId="032C218A" w14:textId="77777777">
            <w:pPr>
              <w:rPr>
                <w:rFonts w:ascii="Century Gothic" w:hAnsi="Century Gothic" w:eastAsia="Cavolini" w:cs="Cavolini"/>
                <w:b/>
                <w:bCs/>
                <w:sz w:val="16"/>
                <w:szCs w:val="16"/>
                <w:u w:val="single"/>
              </w:rPr>
            </w:pPr>
            <w:r w:rsidRPr="00E17BEC">
              <w:rPr>
                <w:rFonts w:ascii="Century Gothic" w:hAnsi="Century Gothic" w:eastAsia="Cavolini" w:cs="Cavolini"/>
                <w:b/>
                <w:bCs/>
                <w:sz w:val="16"/>
                <w:szCs w:val="16"/>
                <w:u w:val="single"/>
              </w:rPr>
              <w:t>Harder to Read and Spell Words</w:t>
            </w:r>
          </w:p>
          <w:p w:rsidRPr="00E17BEC" w:rsidR="00EB48F6" w:rsidP="00EB48F6" w:rsidRDefault="00EB48F6" w14:paraId="4F0F5FE2" w14:textId="77777777">
            <w:pPr>
              <w:rPr>
                <w:rFonts w:ascii="Century Gothic" w:hAnsi="Century Gothic" w:eastAsia="Cavolini" w:cs="Cavolini"/>
                <w:b/>
                <w:bCs/>
                <w:sz w:val="16"/>
                <w:szCs w:val="16"/>
                <w:u w:val="single"/>
              </w:rPr>
            </w:pPr>
          </w:p>
          <w:p w:rsidRPr="00E17BEC" w:rsidR="00EB48F6" w:rsidP="00EB48F6" w:rsidRDefault="00EB48F6" w14:paraId="1BDE3626" w14:textId="596EC07F">
            <w:pPr>
              <w:rPr>
                <w:rFonts w:ascii="Century Gothic" w:hAnsi="Century Gothic" w:eastAsia="Cavolini" w:cs="Cavolini"/>
                <w:sz w:val="16"/>
                <w:szCs w:val="16"/>
              </w:rPr>
            </w:pPr>
            <w:r w:rsidRPr="00E17BEC">
              <w:rPr>
                <w:rFonts w:ascii="Century Gothic" w:hAnsi="Century Gothic" w:eastAsia="Cavolini" w:cs="Cavolini"/>
                <w:sz w:val="16"/>
                <w:szCs w:val="16"/>
              </w:rPr>
              <w:t>Please help your child to read and spell these words over the term.</w:t>
            </w:r>
          </w:p>
          <w:p w:rsidRPr="00E17BEC" w:rsidR="00D64495" w:rsidP="00EB48F6" w:rsidRDefault="00D64495" w14:paraId="0BC341AB" w14:textId="77777777">
            <w:pPr>
              <w:rPr>
                <w:rFonts w:ascii="Century Gothic" w:hAnsi="Century Gothic" w:eastAsia="Cavolini" w:cs="Cavolini"/>
                <w:sz w:val="16"/>
                <w:szCs w:val="16"/>
              </w:rPr>
            </w:pPr>
          </w:p>
          <w:p w:rsidRPr="00E17BEC" w:rsidR="00D64495" w:rsidP="00EB48F6" w:rsidRDefault="00176751" w14:paraId="0C1CDEB4" w14:textId="3354A89B">
            <w:pPr>
              <w:rPr>
                <w:rFonts w:ascii="Century Gothic" w:hAnsi="Century Gothic" w:eastAsia="Cavolini" w:cs="Cavolini"/>
                <w:sz w:val="16"/>
                <w:szCs w:val="16"/>
              </w:rPr>
            </w:pPr>
            <w:r w:rsidRPr="00E17BEC">
              <w:rPr>
                <w:rFonts w:ascii="Century Gothic" w:hAnsi="Century Gothic" w:eastAsia="Cavolini" w:cs="Cavolini"/>
                <w:sz w:val="16"/>
                <w:szCs w:val="16"/>
                <w:lang w:val="en-US"/>
              </w:rPr>
              <w:t xml:space="preserve">he, she, buses, we, me, </w:t>
            </w:r>
            <w:proofErr w:type="spellStart"/>
            <w:proofErr w:type="gramStart"/>
            <w:r w:rsidRPr="00E17BEC">
              <w:rPr>
                <w:rFonts w:ascii="Century Gothic" w:hAnsi="Century Gothic" w:eastAsia="Cavolini" w:cs="Cavolini"/>
                <w:sz w:val="16"/>
                <w:szCs w:val="16"/>
                <w:lang w:val="en-US"/>
              </w:rPr>
              <w:t>be,push</w:t>
            </w:r>
            <w:proofErr w:type="spellEnd"/>
            <w:proofErr w:type="gramEnd"/>
            <w:r w:rsidRPr="00E17BEC">
              <w:rPr>
                <w:rFonts w:ascii="Century Gothic" w:hAnsi="Century Gothic" w:eastAsia="Cavolini" w:cs="Cavolini"/>
                <w:sz w:val="16"/>
                <w:szCs w:val="16"/>
                <w:lang w:val="en-US"/>
              </w:rPr>
              <w:t>, was, her, my, you</w:t>
            </w:r>
            <w:r w:rsidRPr="00E17BEC">
              <w:rPr>
                <w:rFonts w:ascii="Arial" w:hAnsi="Arial" w:eastAsia="Cavolini" w:cs="Arial"/>
                <w:sz w:val="16"/>
                <w:szCs w:val="16"/>
                <w:lang w:val="en-US"/>
              </w:rPr>
              <w:t>​</w:t>
            </w:r>
          </w:p>
          <w:p w:rsidRPr="00E17BEC" w:rsidR="00D64495" w:rsidP="00EB48F6" w:rsidRDefault="00D64495" w14:paraId="6F294B3D" w14:textId="77777777">
            <w:pPr>
              <w:rPr>
                <w:rFonts w:ascii="Century Gothic" w:hAnsi="Century Gothic" w:eastAsia="Cavolini" w:cs="Cavolini"/>
                <w:sz w:val="16"/>
                <w:szCs w:val="16"/>
              </w:rPr>
            </w:pPr>
          </w:p>
          <w:p w:rsidRPr="00E17BEC" w:rsidR="00D64495" w:rsidP="00EB48F6" w:rsidRDefault="00D64495" w14:paraId="56A78F9B" w14:textId="77777777">
            <w:pPr>
              <w:rPr>
                <w:rFonts w:ascii="Century Gothic" w:hAnsi="Century Gothic" w:eastAsia="Cavolini" w:cs="Cavolini"/>
                <w:sz w:val="16"/>
                <w:szCs w:val="16"/>
              </w:rPr>
            </w:pPr>
          </w:p>
          <w:p w:rsidRPr="00E17BEC" w:rsidR="00D64495" w:rsidP="00EB48F6" w:rsidRDefault="00D64495" w14:paraId="43EB9016" w14:textId="3592BF8B">
            <w:pPr>
              <w:rPr>
                <w:rFonts w:ascii="Century Gothic" w:hAnsi="Century Gothic" w:eastAsia="Cavolini" w:cs="Cavolini"/>
                <w:sz w:val="16"/>
                <w:szCs w:val="16"/>
                <w:u w:val="single"/>
              </w:rPr>
            </w:pPr>
            <w:r w:rsidRPr="00E17BEC">
              <w:rPr>
                <w:rFonts w:ascii="Century Gothic" w:hAnsi="Century Gothic" w:eastAsia="Cavolini" w:cs="Cavolini"/>
                <w:sz w:val="16"/>
                <w:szCs w:val="16"/>
                <w:u w:val="single"/>
              </w:rPr>
              <w:t>New Sounds</w:t>
            </w:r>
          </w:p>
          <w:p w:rsidRPr="00E17BEC" w:rsidR="00D64495" w:rsidP="00EB48F6" w:rsidRDefault="00D64495" w14:paraId="5EA6FEF0" w14:textId="1709683A">
            <w:pPr>
              <w:rPr>
                <w:rFonts w:ascii="Century Gothic" w:hAnsi="Century Gothic" w:eastAsia="Cavolini" w:cs="Cavolini"/>
                <w:sz w:val="16"/>
                <w:szCs w:val="16"/>
              </w:rPr>
            </w:pPr>
            <w:r w:rsidRPr="00E17BEC">
              <w:rPr>
                <w:rFonts w:ascii="Century Gothic" w:hAnsi="Century Gothic" w:eastAsia="Cavolini" w:cs="Cavolini"/>
                <w:sz w:val="16"/>
                <w:szCs w:val="16"/>
                <w:lang w:val="en-US"/>
              </w:rPr>
              <w:t>Phase 3- </w:t>
            </w:r>
            <w:proofErr w:type="spellStart"/>
            <w:proofErr w:type="gramStart"/>
            <w:r w:rsidRPr="00E17BEC">
              <w:rPr>
                <w:rFonts w:ascii="Century Gothic" w:hAnsi="Century Gothic" w:eastAsia="Cavolini" w:cs="Cavolini"/>
                <w:sz w:val="16"/>
                <w:szCs w:val="16"/>
              </w:rPr>
              <w:t>J,v</w:t>
            </w:r>
            <w:proofErr w:type="gramEnd"/>
            <w:r w:rsidRPr="00E17BEC">
              <w:rPr>
                <w:rFonts w:ascii="Century Gothic" w:hAnsi="Century Gothic" w:eastAsia="Cavolini" w:cs="Cavolini"/>
                <w:sz w:val="16"/>
                <w:szCs w:val="16"/>
              </w:rPr>
              <w:t>,</w:t>
            </w:r>
            <w:proofErr w:type="gramStart"/>
            <w:r w:rsidRPr="00E17BEC">
              <w:rPr>
                <w:rFonts w:ascii="Century Gothic" w:hAnsi="Century Gothic" w:eastAsia="Cavolini" w:cs="Cavolini"/>
                <w:sz w:val="16"/>
                <w:szCs w:val="16"/>
              </w:rPr>
              <w:t>w,x</w:t>
            </w:r>
            <w:proofErr w:type="gramEnd"/>
            <w:r w:rsidRPr="00E17BEC">
              <w:rPr>
                <w:rFonts w:ascii="Century Gothic" w:hAnsi="Century Gothic" w:eastAsia="Cavolini" w:cs="Cavolini"/>
                <w:sz w:val="16"/>
                <w:szCs w:val="16"/>
              </w:rPr>
              <w:t>,</w:t>
            </w:r>
            <w:proofErr w:type="gramStart"/>
            <w:r w:rsidRPr="00E17BEC">
              <w:rPr>
                <w:rFonts w:ascii="Century Gothic" w:hAnsi="Century Gothic" w:eastAsia="Cavolini" w:cs="Cavolini"/>
                <w:sz w:val="16"/>
                <w:szCs w:val="16"/>
              </w:rPr>
              <w:t>y,z</w:t>
            </w:r>
            <w:proofErr w:type="gramEnd"/>
            <w:r w:rsidRPr="00E17BEC">
              <w:rPr>
                <w:rFonts w:ascii="Century Gothic" w:hAnsi="Century Gothic" w:eastAsia="Cavolini" w:cs="Cavolini"/>
                <w:sz w:val="16"/>
                <w:szCs w:val="16"/>
              </w:rPr>
              <w:t>,</w:t>
            </w:r>
            <w:proofErr w:type="gramStart"/>
            <w:r w:rsidRPr="00E17BEC">
              <w:rPr>
                <w:rFonts w:ascii="Century Gothic" w:hAnsi="Century Gothic" w:eastAsia="Cavolini" w:cs="Cavolini"/>
                <w:sz w:val="16"/>
                <w:szCs w:val="16"/>
              </w:rPr>
              <w:t>qu,ch</w:t>
            </w:r>
            <w:proofErr w:type="gramEnd"/>
            <w:r w:rsidRPr="00E17BEC">
              <w:rPr>
                <w:rFonts w:ascii="Century Gothic" w:hAnsi="Century Gothic" w:eastAsia="Cavolini" w:cs="Cavolini"/>
                <w:sz w:val="16"/>
                <w:szCs w:val="16"/>
              </w:rPr>
              <w:t>,</w:t>
            </w:r>
            <w:proofErr w:type="gramStart"/>
            <w:r w:rsidRPr="00E17BEC">
              <w:rPr>
                <w:rFonts w:ascii="Century Gothic" w:hAnsi="Century Gothic" w:eastAsia="Cavolini" w:cs="Cavolini"/>
                <w:sz w:val="16"/>
                <w:szCs w:val="16"/>
              </w:rPr>
              <w:t>sh,th</w:t>
            </w:r>
            <w:proofErr w:type="spellEnd"/>
            <w:proofErr w:type="gramEnd"/>
            <w:r w:rsidRPr="00E17BEC">
              <w:rPr>
                <w:rFonts w:ascii="Century Gothic" w:hAnsi="Century Gothic" w:eastAsia="Cavolini" w:cs="Cavolini"/>
                <w:sz w:val="16"/>
                <w:szCs w:val="16"/>
              </w:rPr>
              <w:t>, ng, </w:t>
            </w:r>
            <w:proofErr w:type="spellStart"/>
            <w:r w:rsidRPr="00E17BEC">
              <w:rPr>
                <w:rFonts w:ascii="Century Gothic" w:hAnsi="Century Gothic" w:eastAsia="Cavolini" w:cs="Cavolini"/>
                <w:sz w:val="16"/>
                <w:szCs w:val="16"/>
              </w:rPr>
              <w:t>nk</w:t>
            </w:r>
            <w:proofErr w:type="spellEnd"/>
            <w:r w:rsidRPr="00E17BEC">
              <w:rPr>
                <w:rFonts w:ascii="Century Gothic" w:hAnsi="Century Gothic" w:eastAsia="Cavolini" w:cs="Cavolini"/>
                <w:sz w:val="16"/>
                <w:szCs w:val="16"/>
              </w:rPr>
              <w:t>, ai, ee, </w:t>
            </w:r>
            <w:proofErr w:type="spellStart"/>
            <w:r w:rsidRPr="00E17BEC">
              <w:rPr>
                <w:rFonts w:ascii="Century Gothic" w:hAnsi="Century Gothic" w:eastAsia="Cavolini" w:cs="Cavolini"/>
                <w:sz w:val="16"/>
                <w:szCs w:val="16"/>
              </w:rPr>
              <w:t>igh</w:t>
            </w:r>
            <w:proofErr w:type="spellEnd"/>
            <w:r w:rsidRPr="00E17BEC">
              <w:rPr>
                <w:rFonts w:ascii="Century Gothic" w:hAnsi="Century Gothic" w:eastAsia="Cavolini" w:cs="Cavolini"/>
                <w:sz w:val="16"/>
                <w:szCs w:val="16"/>
              </w:rPr>
              <w:t>, </w:t>
            </w:r>
            <w:proofErr w:type="spellStart"/>
            <w:r w:rsidRPr="00E17BEC">
              <w:rPr>
                <w:rFonts w:ascii="Century Gothic" w:hAnsi="Century Gothic" w:eastAsia="Cavolini" w:cs="Cavolini"/>
                <w:sz w:val="16"/>
                <w:szCs w:val="16"/>
              </w:rPr>
              <w:t>oa</w:t>
            </w:r>
            <w:proofErr w:type="spellEnd"/>
            <w:r w:rsidRPr="00E17BEC">
              <w:rPr>
                <w:rFonts w:ascii="Century Gothic" w:hAnsi="Century Gothic" w:eastAsia="Cavolini" w:cs="Cavolini"/>
                <w:sz w:val="16"/>
                <w:szCs w:val="16"/>
              </w:rPr>
              <w:t>, -es</w:t>
            </w:r>
            <w:r w:rsidRPr="00E17BEC">
              <w:rPr>
                <w:rFonts w:ascii="Arial" w:hAnsi="Arial" w:eastAsia="Cavolini" w:cs="Arial"/>
                <w:sz w:val="16"/>
                <w:szCs w:val="16"/>
              </w:rPr>
              <w:t> </w:t>
            </w:r>
            <w:r w:rsidRPr="00E17BEC">
              <w:rPr>
                <w:rFonts w:ascii="Century Gothic" w:hAnsi="Century Gothic" w:eastAsia="Cavolini" w:cs="Cavolini"/>
                <w:sz w:val="16"/>
                <w:szCs w:val="16"/>
              </w:rPr>
              <w:t> </w:t>
            </w:r>
          </w:p>
          <w:p w:rsidRPr="00E17BEC" w:rsidR="00EB48F6" w:rsidP="00EB48F6" w:rsidRDefault="00EB48F6" w14:paraId="36D02081" w14:textId="77777777">
            <w:pPr>
              <w:rPr>
                <w:rFonts w:ascii="Century Gothic" w:hAnsi="Century Gothic" w:eastAsia="Cavolini" w:cs="Cavolini"/>
                <w:sz w:val="16"/>
                <w:szCs w:val="16"/>
              </w:rPr>
            </w:pPr>
          </w:p>
          <w:p w:rsidRPr="00E17BEC" w:rsidR="00EB48F6" w:rsidP="00EB48F6" w:rsidRDefault="00EB48F6" w14:paraId="129A078A" w14:textId="6898CA5C">
            <w:pPr>
              <w:rPr>
                <w:rFonts w:ascii="Century Gothic" w:hAnsi="Century Gothic" w:eastAsia="Cavolini" w:cs="Cavolini"/>
                <w:sz w:val="16"/>
                <w:szCs w:val="16"/>
              </w:rPr>
            </w:pPr>
          </w:p>
          <w:p w:rsidR="00EB48F6" w:rsidP="00EB48F6" w:rsidRDefault="00374A05" w14:paraId="3A1FF274" w14:textId="589C882C">
            <w:pPr>
              <w:rPr>
                <w:rFonts w:ascii="Cavolini" w:hAnsi="Cavolini" w:eastAsia="Cavolini" w:cs="Cavolini"/>
                <w:b/>
                <w:bCs/>
                <w:color w:val="FF0000"/>
                <w:sz w:val="16"/>
                <w:szCs w:val="16"/>
              </w:rPr>
            </w:pPr>
            <w:r w:rsidRPr="00E17BEC">
              <w:rPr>
                <w:rFonts w:ascii="Century Gothic" w:hAnsi="Century Gothic" w:eastAsia="Cavolini" w:cs="Cavolini"/>
                <w:b/>
                <w:bCs/>
                <w:color w:val="FF0000"/>
                <w:sz w:val="16"/>
                <w:szCs w:val="16"/>
              </w:rPr>
              <w:t>Reception Reading- Read 5 times a week to an adult. When the reading record has been signed 5 times in a week for 5 weeks children will receive their next ‘Strive for 5’ badge. This is not optional- sorry</w:t>
            </w:r>
            <w:r w:rsidRPr="00374A05">
              <w:rPr>
                <w:rFonts w:ascii="Century Gothic" w:hAnsi="Century Gothic" w:eastAsia="Cavolini" w:cs="Cavolini"/>
                <w:b/>
                <w:bCs/>
                <w:color w:val="FF0000"/>
                <w:sz w:val="16"/>
                <w:szCs w:val="16"/>
              </w:rPr>
              <w:t>! </w:t>
            </w:r>
          </w:p>
        </w:tc>
      </w:tr>
      <w:tr w:rsidR="00A82DDF" w:rsidTr="7F32A422" w14:paraId="09A942BD" w14:textId="77777777">
        <w:trPr>
          <w:trHeight w:val="2850"/>
        </w:trPr>
        <w:tc>
          <w:tcPr>
            <w:tcW w:w="3291" w:type="dxa"/>
            <w:tcMar/>
          </w:tcPr>
          <w:p w:rsidRPr="00F51C0A" w:rsidR="00EB48F6" w:rsidP="00EB48F6" w:rsidRDefault="00EB48F6" w14:paraId="386CC2D5" w14:textId="77777777">
            <w:pP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 xml:space="preserve">Physical Development </w:t>
            </w:r>
          </w:p>
          <w:p w:rsidRPr="00F51C0A" w:rsidR="00EB48F6" w:rsidP="00EB48F6" w:rsidRDefault="00AD3740" w14:paraId="3F7B2A8A" w14:textId="0E86AD1C">
            <w:pPr>
              <w:rPr>
                <w:rFonts w:ascii="Century Gothic" w:hAnsi="Century Gothic" w:eastAsia="Cavolini" w:cs="Cavolini"/>
                <w:sz w:val="16"/>
                <w:szCs w:val="16"/>
              </w:rPr>
            </w:pPr>
            <w:r w:rsidRPr="00F51C0A">
              <w:rPr>
                <w:rFonts w:ascii="Century Gothic" w:hAnsi="Century Gothic" w:eastAsia="Cavolini" w:cs="Cavolini"/>
                <w:sz w:val="16"/>
                <w:szCs w:val="16"/>
              </w:rPr>
              <w:t>Turn off the lights and sit</w:t>
            </w:r>
            <w:r w:rsidRPr="00F51C0A">
              <w:rPr>
                <w:rFonts w:ascii="Century Gothic" w:hAnsi="Century Gothic" w:eastAsia="Cavolini" w:cs="Cavolini"/>
                <w:sz w:val="16"/>
                <w:szCs w:val="16"/>
              </w:rPr>
              <w:t xml:space="preserve"> </w:t>
            </w:r>
            <w:r w:rsidRPr="00F51C0A">
              <w:rPr>
                <w:rFonts w:ascii="Century Gothic" w:hAnsi="Century Gothic" w:eastAsia="Cavolini" w:cs="Cavolini"/>
                <w:sz w:val="16"/>
                <w:szCs w:val="16"/>
              </w:rPr>
              <w:t xml:space="preserve">in a dark room. Light up a torch by a wall and manipulate </w:t>
            </w:r>
            <w:r w:rsidRPr="00F51C0A">
              <w:rPr>
                <w:rFonts w:ascii="Century Gothic" w:hAnsi="Century Gothic" w:eastAsia="Cavolini" w:cs="Cavolini"/>
                <w:sz w:val="16"/>
                <w:szCs w:val="16"/>
              </w:rPr>
              <w:t>your</w:t>
            </w:r>
            <w:r w:rsidRPr="00F51C0A">
              <w:rPr>
                <w:rFonts w:ascii="Century Gothic" w:hAnsi="Century Gothic" w:eastAsia="Cavolini" w:cs="Cavolini"/>
                <w:sz w:val="16"/>
                <w:szCs w:val="16"/>
              </w:rPr>
              <w:t xml:space="preserve"> hands to different shapes to create shadows on the wall.</w:t>
            </w:r>
            <w:r w:rsidRPr="00F51C0A">
              <w:rPr>
                <w:rFonts w:ascii="Century Gothic" w:hAnsi="Century Gothic" w:eastAsia="Cavolini" w:cs="Cavolini"/>
                <w:sz w:val="16"/>
                <w:szCs w:val="16"/>
              </w:rPr>
              <w:t xml:space="preserve"> What can you make with your shadows?</w:t>
            </w:r>
          </w:p>
        </w:tc>
        <w:tc>
          <w:tcPr>
            <w:tcW w:w="2872" w:type="dxa"/>
            <w:tcMar/>
          </w:tcPr>
          <w:p w:rsidRPr="00F51C0A" w:rsidR="00EB48F6" w:rsidP="00EB48F6" w:rsidRDefault="00EB48F6" w14:paraId="731BBCB5" w14:textId="77777777">
            <w:pPr>
              <w:jc w:val="cente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Expressive Arts and Design.</w:t>
            </w:r>
          </w:p>
          <w:p w:rsidRPr="00F51C0A" w:rsidR="00EB48F6" w:rsidP="00EB48F6" w:rsidRDefault="00392246" w14:paraId="09DABFCF" w14:textId="7A1349C5">
            <w:pPr>
              <w:jc w:val="center"/>
              <w:rPr>
                <w:rFonts w:ascii="Century Gothic" w:hAnsi="Century Gothic" w:eastAsia="Cavolini" w:cs="Cavolini"/>
                <w:sz w:val="16"/>
                <w:szCs w:val="16"/>
              </w:rPr>
            </w:pPr>
            <w:r w:rsidRPr="00F51C0A">
              <w:rPr>
                <w:rFonts w:ascii="Century Gothic" w:hAnsi="Century Gothic" w:eastAsia="Cavolini" w:cs="Cavolini"/>
                <w:sz w:val="16"/>
                <w:szCs w:val="16"/>
              </w:rPr>
              <w:t>Dancing!</w:t>
            </w:r>
          </w:p>
          <w:p w:rsidRPr="00F51C0A" w:rsidR="00392246" w:rsidP="00EB48F6" w:rsidRDefault="00392246" w14:paraId="5552E586" w14:textId="152BAA38">
            <w:pPr>
              <w:jc w:val="center"/>
              <w:rPr>
                <w:rFonts w:ascii="Century Gothic" w:hAnsi="Century Gothic" w:eastAsia="Cavolini" w:cs="Cavolini"/>
                <w:sz w:val="16"/>
                <w:szCs w:val="16"/>
              </w:rPr>
            </w:pPr>
            <w:r w:rsidRPr="00F51C0A">
              <w:rPr>
                <w:rFonts w:ascii="Century Gothic" w:hAnsi="Century Gothic" w:eastAsia="Cavolini" w:cs="Cavolini"/>
                <w:sz w:val="16"/>
                <w:szCs w:val="16"/>
              </w:rPr>
              <w:t>Make the room dark, put on some cosmic music and give the children glow sticks to hold. Encourage them to create movements to express how the music makes them feel and watch how the glow sticks move along with their actions too</w:t>
            </w:r>
            <w:r w:rsidRPr="00F51C0A" w:rsidR="00774E61">
              <w:rPr>
                <w:rFonts w:ascii="Century Gothic" w:hAnsi="Century Gothic" w:eastAsia="Cavolini" w:cs="Cavolini"/>
                <w:sz w:val="16"/>
                <w:szCs w:val="16"/>
              </w:rPr>
              <w:t xml:space="preserve">. </w:t>
            </w:r>
          </w:p>
          <w:p w:rsidRPr="00F51C0A" w:rsidR="00EB48F6" w:rsidP="00EB48F6" w:rsidRDefault="00EB48F6" w14:paraId="27FD2172" w14:textId="77777777">
            <w:pPr>
              <w:jc w:val="center"/>
              <w:rPr>
                <w:rFonts w:ascii="Century Gothic" w:hAnsi="Century Gothic" w:eastAsia="Cavolini" w:cs="Cavolini"/>
                <w:sz w:val="16"/>
                <w:szCs w:val="16"/>
              </w:rPr>
            </w:pPr>
          </w:p>
          <w:p w:rsidRPr="00F51C0A" w:rsidR="00EB48F6" w:rsidP="00EB48F6" w:rsidRDefault="00EB48F6" w14:paraId="34F8E390" w14:textId="77777777">
            <w:pPr>
              <w:jc w:val="center"/>
              <w:rPr>
                <w:rFonts w:ascii="Century Gothic" w:hAnsi="Century Gothic" w:eastAsia="Cavolini" w:cs="Cavolini"/>
                <w:sz w:val="16"/>
                <w:szCs w:val="16"/>
              </w:rPr>
            </w:pPr>
          </w:p>
        </w:tc>
        <w:tc>
          <w:tcPr>
            <w:tcW w:w="3084" w:type="dxa"/>
            <w:tcMar/>
          </w:tcPr>
          <w:p w:rsidRPr="00F51C0A" w:rsidR="00EB48F6" w:rsidP="00EB48F6" w:rsidRDefault="00EB48F6" w14:paraId="4B3EDA49" w14:textId="77777777">
            <w:pPr>
              <w:jc w:val="cente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Understanding of the World</w:t>
            </w:r>
          </w:p>
          <w:p w:rsidRPr="00F51C0A" w:rsidR="00EB48F6" w:rsidP="00EB48F6" w:rsidRDefault="00EB48F6" w14:paraId="45490D98" w14:textId="77777777">
            <w:pPr>
              <w:jc w:val="center"/>
              <w:rPr>
                <w:rFonts w:ascii="Century Gothic" w:hAnsi="Century Gothic" w:eastAsia="Cavolini" w:cs="Cavolini"/>
                <w:b/>
                <w:bCs/>
                <w:sz w:val="16"/>
                <w:szCs w:val="16"/>
                <w:u w:val="single"/>
              </w:rPr>
            </w:pPr>
          </w:p>
          <w:p w:rsidRPr="00F51C0A" w:rsidR="00EB48F6" w:rsidP="00EB48F6" w:rsidRDefault="004F5780" w14:paraId="1E9B495A" w14:textId="72ECF18B">
            <w:pPr>
              <w:rPr>
                <w:rFonts w:ascii="Century Gothic" w:hAnsi="Century Gothic" w:eastAsia="Cavolini" w:cs="Cavolini"/>
                <w:sz w:val="16"/>
                <w:szCs w:val="16"/>
              </w:rPr>
            </w:pPr>
            <w:r w:rsidRPr="00F51C0A">
              <w:rPr>
                <w:rFonts w:ascii="Century Gothic" w:hAnsi="Century Gothic" w:eastAsia="Cavolini" w:cs="Cavolini"/>
                <w:sz w:val="16"/>
                <w:szCs w:val="16"/>
              </w:rPr>
              <w:t xml:space="preserve">Go on a hunt for lights around </w:t>
            </w:r>
            <w:r w:rsidRPr="00F51C0A">
              <w:rPr>
                <w:rFonts w:ascii="Century Gothic" w:hAnsi="Century Gothic" w:eastAsia="Cavolini" w:cs="Cavolini"/>
                <w:sz w:val="16"/>
                <w:szCs w:val="16"/>
              </w:rPr>
              <w:t>your home</w:t>
            </w:r>
            <w:r w:rsidRPr="00F51C0A">
              <w:rPr>
                <w:rFonts w:ascii="Century Gothic" w:hAnsi="Century Gothic" w:eastAsia="Cavolini" w:cs="Cavolini"/>
                <w:sz w:val="16"/>
                <w:szCs w:val="16"/>
              </w:rPr>
              <w:t>. Discuss whether these types of lights were found in the past too</w:t>
            </w:r>
          </w:p>
        </w:tc>
        <w:tc>
          <w:tcPr>
            <w:tcW w:w="3071" w:type="dxa"/>
            <w:tcMar/>
          </w:tcPr>
          <w:p w:rsidRPr="00F51C0A" w:rsidR="00EB48F6" w:rsidP="00EB48F6" w:rsidRDefault="00EB48F6" w14:paraId="4659BFF6" w14:textId="77777777">
            <w:pPr>
              <w:rPr>
                <w:rFonts w:ascii="Century Gothic" w:hAnsi="Century Gothic" w:eastAsia="Cavolini" w:cs="Cavolini"/>
                <w:b/>
                <w:bCs/>
                <w:sz w:val="16"/>
                <w:szCs w:val="16"/>
                <w:u w:val="single"/>
              </w:rPr>
            </w:pPr>
            <w:r w:rsidRPr="00F51C0A">
              <w:rPr>
                <w:rFonts w:ascii="Century Gothic" w:hAnsi="Century Gothic" w:eastAsia="Cavolini" w:cs="Cavolini"/>
                <w:b/>
                <w:bCs/>
                <w:sz w:val="16"/>
                <w:szCs w:val="16"/>
                <w:u w:val="single"/>
              </w:rPr>
              <w:t xml:space="preserve">Personal. Social and Emotional Development </w:t>
            </w:r>
          </w:p>
          <w:p w:rsidRPr="00F51C0A" w:rsidR="00EB48F6" w:rsidP="00EB48F6" w:rsidRDefault="00EB48F6" w14:paraId="5D8D69F8" w14:textId="77777777">
            <w:pPr>
              <w:spacing w:line="259" w:lineRule="auto"/>
              <w:rPr>
                <w:rStyle w:val="normaltextrun"/>
                <w:rFonts w:ascii="Century Gothic" w:hAnsi="Century Gothic" w:eastAsia="Cavolini" w:cs="Cavolini"/>
                <w:sz w:val="16"/>
                <w:szCs w:val="16"/>
              </w:rPr>
            </w:pPr>
          </w:p>
          <w:p w:rsidRPr="00F51C0A" w:rsidR="005D509B" w:rsidP="00EB48F6" w:rsidRDefault="00FB2F30" w14:paraId="7C261808" w14:textId="55CA7F5A">
            <w:pPr>
              <w:spacing w:line="259" w:lineRule="auto"/>
              <w:rPr>
                <w:rStyle w:val="normaltextrun"/>
                <w:rFonts w:ascii="Century Gothic" w:hAnsi="Century Gothic" w:eastAsia="Cavolini" w:cs="Cavolini"/>
                <w:sz w:val="16"/>
                <w:szCs w:val="16"/>
              </w:rPr>
            </w:pPr>
            <w:r w:rsidRPr="00F51C0A">
              <w:rPr>
                <w:rFonts w:ascii="Century Gothic" w:hAnsi="Century Gothic" w:cs="Cavolini"/>
                <w:sz w:val="16"/>
                <w:szCs w:val="16"/>
              </w:rPr>
              <w:t>Create a dark den area with a couple of torches to use inside.</w:t>
            </w:r>
            <w:r w:rsidRPr="00F51C0A">
              <w:rPr>
                <w:rFonts w:ascii="Century Gothic" w:hAnsi="Century Gothic" w:cs="Cavolini"/>
                <w:sz w:val="16"/>
                <w:szCs w:val="16"/>
              </w:rPr>
              <w:t xml:space="preserve"> Can you read a book in your dark den?</w:t>
            </w:r>
          </w:p>
        </w:tc>
        <w:tc>
          <w:tcPr>
            <w:tcW w:w="3071" w:type="dxa"/>
            <w:vMerge/>
            <w:tcMar/>
          </w:tcPr>
          <w:p w:rsidR="00EB48F6" w:rsidP="00EB48F6" w:rsidRDefault="00EB48F6" w14:paraId="5C74D8AD" w14:textId="77777777"/>
        </w:tc>
      </w:tr>
    </w:tbl>
    <w:p w:rsidRPr="00E17BEC" w:rsidR="008F1B02" w:rsidP="2C887748" w:rsidRDefault="00DB70AE" w14:paraId="72A3D3EC" w14:textId="16A5534E">
      <w:pPr>
        <w:rPr>
          <w:rFonts w:ascii="Century Gothic" w:hAnsi="Century Gothic"/>
          <w:sz w:val="60"/>
          <w:szCs w:val="60"/>
        </w:rPr>
      </w:pPr>
      <w:r w:rsidRPr="00E17BEC">
        <w:rPr>
          <w:rFonts w:ascii="Century Gothic" w:hAnsi="Century Gothic"/>
          <w:sz w:val="60"/>
          <w:szCs w:val="60"/>
        </w:rPr>
        <w:t>Little Acorns homework challenge</w:t>
      </w:r>
      <w:r w:rsidRPr="00E17BEC" w:rsidR="6B24E9A7">
        <w:rPr>
          <w:rFonts w:ascii="Century Gothic" w:hAnsi="Century Gothic"/>
          <w:sz w:val="60"/>
          <w:szCs w:val="60"/>
        </w:rPr>
        <w:t>s</w:t>
      </w:r>
      <w:r w:rsidRPr="00E17BEC" w:rsidR="581232E8">
        <w:rPr>
          <w:rFonts w:ascii="Century Gothic" w:hAnsi="Century Gothic"/>
          <w:sz w:val="60"/>
          <w:szCs w:val="60"/>
        </w:rPr>
        <w:t xml:space="preserve"> Autumn</w:t>
      </w:r>
      <w:r w:rsidR="00E17BEC">
        <w:rPr>
          <w:rFonts w:ascii="Century Gothic" w:hAnsi="Century Gothic"/>
          <w:sz w:val="60"/>
          <w:szCs w:val="60"/>
        </w:rPr>
        <w:t xml:space="preserve"> 25-26</w:t>
      </w:r>
    </w:p>
    <w:sectPr w:rsidRPr="00E17BEC" w:rsidR="008F1B02" w:rsidSect="00DB70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F73DD"/>
    <w:multiLevelType w:val="hybridMultilevel"/>
    <w:tmpl w:val="72BAC4C4"/>
    <w:lvl w:ilvl="0" w:tplc="330EFEF2">
      <w:start w:val="1"/>
      <w:numFmt w:val="bullet"/>
      <w:lvlText w:val="•"/>
      <w:lvlJc w:val="left"/>
      <w:pPr>
        <w:tabs>
          <w:tab w:val="num" w:pos="720"/>
        </w:tabs>
        <w:ind w:left="720" w:hanging="360"/>
      </w:pPr>
      <w:rPr>
        <w:rFonts w:hint="default" w:ascii="Arial" w:hAnsi="Arial"/>
      </w:rPr>
    </w:lvl>
    <w:lvl w:ilvl="1" w:tplc="1FC8A6C2" w:tentative="1">
      <w:start w:val="1"/>
      <w:numFmt w:val="bullet"/>
      <w:lvlText w:val="•"/>
      <w:lvlJc w:val="left"/>
      <w:pPr>
        <w:tabs>
          <w:tab w:val="num" w:pos="1440"/>
        </w:tabs>
        <w:ind w:left="1440" w:hanging="360"/>
      </w:pPr>
      <w:rPr>
        <w:rFonts w:hint="default" w:ascii="Arial" w:hAnsi="Arial"/>
      </w:rPr>
    </w:lvl>
    <w:lvl w:ilvl="2" w:tplc="0D1AEB20" w:tentative="1">
      <w:start w:val="1"/>
      <w:numFmt w:val="bullet"/>
      <w:lvlText w:val="•"/>
      <w:lvlJc w:val="left"/>
      <w:pPr>
        <w:tabs>
          <w:tab w:val="num" w:pos="2160"/>
        </w:tabs>
        <w:ind w:left="2160" w:hanging="360"/>
      </w:pPr>
      <w:rPr>
        <w:rFonts w:hint="default" w:ascii="Arial" w:hAnsi="Arial"/>
      </w:rPr>
    </w:lvl>
    <w:lvl w:ilvl="3" w:tplc="B9543AA2" w:tentative="1">
      <w:start w:val="1"/>
      <w:numFmt w:val="bullet"/>
      <w:lvlText w:val="•"/>
      <w:lvlJc w:val="left"/>
      <w:pPr>
        <w:tabs>
          <w:tab w:val="num" w:pos="2880"/>
        </w:tabs>
        <w:ind w:left="2880" w:hanging="360"/>
      </w:pPr>
      <w:rPr>
        <w:rFonts w:hint="default" w:ascii="Arial" w:hAnsi="Arial"/>
      </w:rPr>
    </w:lvl>
    <w:lvl w:ilvl="4" w:tplc="C41024A0" w:tentative="1">
      <w:start w:val="1"/>
      <w:numFmt w:val="bullet"/>
      <w:lvlText w:val="•"/>
      <w:lvlJc w:val="left"/>
      <w:pPr>
        <w:tabs>
          <w:tab w:val="num" w:pos="3600"/>
        </w:tabs>
        <w:ind w:left="3600" w:hanging="360"/>
      </w:pPr>
      <w:rPr>
        <w:rFonts w:hint="default" w:ascii="Arial" w:hAnsi="Arial"/>
      </w:rPr>
    </w:lvl>
    <w:lvl w:ilvl="5" w:tplc="922C095A" w:tentative="1">
      <w:start w:val="1"/>
      <w:numFmt w:val="bullet"/>
      <w:lvlText w:val="•"/>
      <w:lvlJc w:val="left"/>
      <w:pPr>
        <w:tabs>
          <w:tab w:val="num" w:pos="4320"/>
        </w:tabs>
        <w:ind w:left="4320" w:hanging="360"/>
      </w:pPr>
      <w:rPr>
        <w:rFonts w:hint="default" w:ascii="Arial" w:hAnsi="Arial"/>
      </w:rPr>
    </w:lvl>
    <w:lvl w:ilvl="6" w:tplc="27B006C6" w:tentative="1">
      <w:start w:val="1"/>
      <w:numFmt w:val="bullet"/>
      <w:lvlText w:val="•"/>
      <w:lvlJc w:val="left"/>
      <w:pPr>
        <w:tabs>
          <w:tab w:val="num" w:pos="5040"/>
        </w:tabs>
        <w:ind w:left="5040" w:hanging="360"/>
      </w:pPr>
      <w:rPr>
        <w:rFonts w:hint="default" w:ascii="Arial" w:hAnsi="Arial"/>
      </w:rPr>
    </w:lvl>
    <w:lvl w:ilvl="7" w:tplc="4EC448B2" w:tentative="1">
      <w:start w:val="1"/>
      <w:numFmt w:val="bullet"/>
      <w:lvlText w:val="•"/>
      <w:lvlJc w:val="left"/>
      <w:pPr>
        <w:tabs>
          <w:tab w:val="num" w:pos="5760"/>
        </w:tabs>
        <w:ind w:left="5760" w:hanging="360"/>
      </w:pPr>
      <w:rPr>
        <w:rFonts w:hint="default" w:ascii="Arial" w:hAnsi="Arial"/>
      </w:rPr>
    </w:lvl>
    <w:lvl w:ilvl="8" w:tplc="3C3662CA"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39035AC8"/>
    <w:multiLevelType w:val="hybridMultilevel"/>
    <w:tmpl w:val="C332EB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DE93189"/>
    <w:multiLevelType w:val="hybridMultilevel"/>
    <w:tmpl w:val="F194815C"/>
    <w:lvl w:ilvl="0" w:tplc="42A8A2B4">
      <w:start w:val="1"/>
      <w:numFmt w:val="bullet"/>
      <w:lvlText w:val=""/>
      <w:lvlJc w:val="left"/>
      <w:pPr>
        <w:ind w:left="720" w:hanging="360"/>
      </w:pPr>
      <w:rPr>
        <w:rFonts w:hint="default" w:ascii="Symbol" w:hAnsi="Symbol"/>
      </w:rPr>
    </w:lvl>
    <w:lvl w:ilvl="1" w:tplc="5EB85526">
      <w:start w:val="1"/>
      <w:numFmt w:val="bullet"/>
      <w:lvlText w:val="o"/>
      <w:lvlJc w:val="left"/>
      <w:pPr>
        <w:ind w:left="1440" w:hanging="360"/>
      </w:pPr>
      <w:rPr>
        <w:rFonts w:hint="default" w:ascii="Courier New" w:hAnsi="Courier New"/>
      </w:rPr>
    </w:lvl>
    <w:lvl w:ilvl="2" w:tplc="237EF3A4">
      <w:start w:val="1"/>
      <w:numFmt w:val="bullet"/>
      <w:lvlText w:val=""/>
      <w:lvlJc w:val="left"/>
      <w:pPr>
        <w:ind w:left="2160" w:hanging="360"/>
      </w:pPr>
      <w:rPr>
        <w:rFonts w:hint="default" w:ascii="Wingdings" w:hAnsi="Wingdings"/>
      </w:rPr>
    </w:lvl>
    <w:lvl w:ilvl="3" w:tplc="79C8642A">
      <w:start w:val="1"/>
      <w:numFmt w:val="bullet"/>
      <w:lvlText w:val=""/>
      <w:lvlJc w:val="left"/>
      <w:pPr>
        <w:ind w:left="2880" w:hanging="360"/>
      </w:pPr>
      <w:rPr>
        <w:rFonts w:hint="default" w:ascii="Symbol" w:hAnsi="Symbol"/>
      </w:rPr>
    </w:lvl>
    <w:lvl w:ilvl="4" w:tplc="03564176">
      <w:start w:val="1"/>
      <w:numFmt w:val="bullet"/>
      <w:lvlText w:val="o"/>
      <w:lvlJc w:val="left"/>
      <w:pPr>
        <w:ind w:left="3600" w:hanging="360"/>
      </w:pPr>
      <w:rPr>
        <w:rFonts w:hint="default" w:ascii="Courier New" w:hAnsi="Courier New"/>
      </w:rPr>
    </w:lvl>
    <w:lvl w:ilvl="5" w:tplc="D7E88A48">
      <w:start w:val="1"/>
      <w:numFmt w:val="bullet"/>
      <w:lvlText w:val=""/>
      <w:lvlJc w:val="left"/>
      <w:pPr>
        <w:ind w:left="4320" w:hanging="360"/>
      </w:pPr>
      <w:rPr>
        <w:rFonts w:hint="default" w:ascii="Wingdings" w:hAnsi="Wingdings"/>
      </w:rPr>
    </w:lvl>
    <w:lvl w:ilvl="6" w:tplc="821C0338">
      <w:start w:val="1"/>
      <w:numFmt w:val="bullet"/>
      <w:lvlText w:val=""/>
      <w:lvlJc w:val="left"/>
      <w:pPr>
        <w:ind w:left="5040" w:hanging="360"/>
      </w:pPr>
      <w:rPr>
        <w:rFonts w:hint="default" w:ascii="Symbol" w:hAnsi="Symbol"/>
      </w:rPr>
    </w:lvl>
    <w:lvl w:ilvl="7" w:tplc="C0700D66">
      <w:start w:val="1"/>
      <w:numFmt w:val="bullet"/>
      <w:lvlText w:val="o"/>
      <w:lvlJc w:val="left"/>
      <w:pPr>
        <w:ind w:left="5760" w:hanging="360"/>
      </w:pPr>
      <w:rPr>
        <w:rFonts w:hint="default" w:ascii="Courier New" w:hAnsi="Courier New"/>
      </w:rPr>
    </w:lvl>
    <w:lvl w:ilvl="8" w:tplc="5792CDD6">
      <w:start w:val="1"/>
      <w:numFmt w:val="bullet"/>
      <w:lvlText w:val=""/>
      <w:lvlJc w:val="left"/>
      <w:pPr>
        <w:ind w:left="6480" w:hanging="360"/>
      </w:pPr>
      <w:rPr>
        <w:rFonts w:hint="default" w:ascii="Wingdings" w:hAnsi="Wingdings"/>
      </w:rPr>
    </w:lvl>
  </w:abstractNum>
  <w:num w:numId="1" w16cid:durableId="1549757005">
    <w:abstractNumId w:val="1"/>
  </w:num>
  <w:num w:numId="2" w16cid:durableId="675574387">
    <w:abstractNumId w:val="0"/>
  </w:num>
  <w:num w:numId="3" w16cid:durableId="940645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1C"/>
    <w:rsid w:val="00037DE6"/>
    <w:rsid w:val="00062079"/>
    <w:rsid w:val="000C36C4"/>
    <w:rsid w:val="0010648E"/>
    <w:rsid w:val="00176751"/>
    <w:rsid w:val="00224CA4"/>
    <w:rsid w:val="002B347E"/>
    <w:rsid w:val="002C2359"/>
    <w:rsid w:val="003346D0"/>
    <w:rsid w:val="00374A05"/>
    <w:rsid w:val="00392246"/>
    <w:rsid w:val="003A6FC4"/>
    <w:rsid w:val="004C2D2B"/>
    <w:rsid w:val="004F5780"/>
    <w:rsid w:val="005B445E"/>
    <w:rsid w:val="005D509B"/>
    <w:rsid w:val="006372B6"/>
    <w:rsid w:val="00651EB9"/>
    <w:rsid w:val="00683EAD"/>
    <w:rsid w:val="006A20DA"/>
    <w:rsid w:val="006B4140"/>
    <w:rsid w:val="00720C7E"/>
    <w:rsid w:val="0074685B"/>
    <w:rsid w:val="00774E61"/>
    <w:rsid w:val="007A4E6E"/>
    <w:rsid w:val="007A6980"/>
    <w:rsid w:val="007C2219"/>
    <w:rsid w:val="008622D9"/>
    <w:rsid w:val="00887911"/>
    <w:rsid w:val="008D054E"/>
    <w:rsid w:val="008E771C"/>
    <w:rsid w:val="008F1B02"/>
    <w:rsid w:val="009477F7"/>
    <w:rsid w:val="00952808"/>
    <w:rsid w:val="00A04182"/>
    <w:rsid w:val="00A27A03"/>
    <w:rsid w:val="00A3532B"/>
    <w:rsid w:val="00A82DDF"/>
    <w:rsid w:val="00AA43B1"/>
    <w:rsid w:val="00AD3740"/>
    <w:rsid w:val="00AD5BCD"/>
    <w:rsid w:val="00AF37A9"/>
    <w:rsid w:val="00AF59DF"/>
    <w:rsid w:val="00B76382"/>
    <w:rsid w:val="00C47555"/>
    <w:rsid w:val="00CD3EAF"/>
    <w:rsid w:val="00CF4E21"/>
    <w:rsid w:val="00D12A3E"/>
    <w:rsid w:val="00D64495"/>
    <w:rsid w:val="00DA2744"/>
    <w:rsid w:val="00DB70AE"/>
    <w:rsid w:val="00DF00E5"/>
    <w:rsid w:val="00E0086D"/>
    <w:rsid w:val="00E17BEC"/>
    <w:rsid w:val="00E37D42"/>
    <w:rsid w:val="00EB48F6"/>
    <w:rsid w:val="00F41E17"/>
    <w:rsid w:val="00F51C0A"/>
    <w:rsid w:val="00F851D8"/>
    <w:rsid w:val="00FB2F30"/>
    <w:rsid w:val="00FB60D0"/>
    <w:rsid w:val="056F18FB"/>
    <w:rsid w:val="070F80D7"/>
    <w:rsid w:val="0AC05F53"/>
    <w:rsid w:val="0ADB8435"/>
    <w:rsid w:val="0B4A4CDF"/>
    <w:rsid w:val="0BEE1334"/>
    <w:rsid w:val="0D1D657F"/>
    <w:rsid w:val="0D91B9D2"/>
    <w:rsid w:val="0DF80015"/>
    <w:rsid w:val="0F93D076"/>
    <w:rsid w:val="0F9BBDFC"/>
    <w:rsid w:val="136D1558"/>
    <w:rsid w:val="1408DFAD"/>
    <w:rsid w:val="193AB2BC"/>
    <w:rsid w:val="1A2C9FC6"/>
    <w:rsid w:val="1AD6831D"/>
    <w:rsid w:val="1ADE70A3"/>
    <w:rsid w:val="1B268893"/>
    <w:rsid w:val="1FA9F440"/>
    <w:rsid w:val="261CA662"/>
    <w:rsid w:val="2958C40C"/>
    <w:rsid w:val="299AB622"/>
    <w:rsid w:val="2A335EA2"/>
    <w:rsid w:val="2AECA6E7"/>
    <w:rsid w:val="2B2D1DEC"/>
    <w:rsid w:val="2C887748"/>
    <w:rsid w:val="2C9064CE"/>
    <w:rsid w:val="2CD256E4"/>
    <w:rsid w:val="2FACB224"/>
    <w:rsid w:val="316B75DE"/>
    <w:rsid w:val="323E7087"/>
    <w:rsid w:val="32B18749"/>
    <w:rsid w:val="32FFA652"/>
    <w:rsid w:val="33ABB273"/>
    <w:rsid w:val="396EE7D6"/>
    <w:rsid w:val="3C3D4396"/>
    <w:rsid w:val="3E4258F9"/>
    <w:rsid w:val="3FD3EEA6"/>
    <w:rsid w:val="40639D65"/>
    <w:rsid w:val="40B8C3F0"/>
    <w:rsid w:val="43F064B2"/>
    <w:rsid w:val="443256C8"/>
    <w:rsid w:val="453C5658"/>
    <w:rsid w:val="46612678"/>
    <w:rsid w:val="47161A0A"/>
    <w:rsid w:val="4C1ACD07"/>
    <w:rsid w:val="51A30A3D"/>
    <w:rsid w:val="55A258DD"/>
    <w:rsid w:val="55E620DC"/>
    <w:rsid w:val="5770B666"/>
    <w:rsid w:val="581232E8"/>
    <w:rsid w:val="58788E64"/>
    <w:rsid w:val="635B767B"/>
    <w:rsid w:val="64E60C05"/>
    <w:rsid w:val="64FF3462"/>
    <w:rsid w:val="6681DC66"/>
    <w:rsid w:val="681DACC7"/>
    <w:rsid w:val="6B24E9A7"/>
    <w:rsid w:val="6E8CEE4B"/>
    <w:rsid w:val="6F265A99"/>
    <w:rsid w:val="725097A4"/>
    <w:rsid w:val="72E3AB6F"/>
    <w:rsid w:val="73605F6E"/>
    <w:rsid w:val="7575BD8D"/>
    <w:rsid w:val="76549FA8"/>
    <w:rsid w:val="776CC656"/>
    <w:rsid w:val="7833D091"/>
    <w:rsid w:val="7AE228C7"/>
    <w:rsid w:val="7B5821CF"/>
    <w:rsid w:val="7C728845"/>
    <w:rsid w:val="7D03FCF8"/>
    <w:rsid w:val="7EBC3A72"/>
    <w:rsid w:val="7F32A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55743"/>
  <w15:chartTrackingRefBased/>
  <w15:docId w15:val="{6AF2DF13-88A4-4A5D-A203-DF463147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E771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E771C"/>
    <w:pPr>
      <w:ind w:left="720"/>
      <w:contextualSpacing/>
    </w:pPr>
  </w:style>
  <w:style w:type="paragraph" w:styleId="paragraph" w:customStyle="1">
    <w:name w:val="paragraph"/>
    <w:basedOn w:val="Normal"/>
    <w:rsid w:val="008F1B0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F1B02"/>
  </w:style>
  <w:style w:type="character" w:styleId="eop" w:customStyle="1">
    <w:name w:val="eop"/>
    <w:basedOn w:val="DefaultParagraphFont"/>
    <w:rsid w:val="008F1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81144">
      <w:bodyDiv w:val="1"/>
      <w:marLeft w:val="0"/>
      <w:marRight w:val="0"/>
      <w:marTop w:val="0"/>
      <w:marBottom w:val="0"/>
      <w:divBdr>
        <w:top w:val="none" w:sz="0" w:space="0" w:color="auto"/>
        <w:left w:val="none" w:sz="0" w:space="0" w:color="auto"/>
        <w:bottom w:val="none" w:sz="0" w:space="0" w:color="auto"/>
        <w:right w:val="none" w:sz="0" w:space="0" w:color="auto"/>
      </w:divBdr>
      <w:divsChild>
        <w:div w:id="159467635">
          <w:marLeft w:val="0"/>
          <w:marRight w:val="0"/>
          <w:marTop w:val="0"/>
          <w:marBottom w:val="0"/>
          <w:divBdr>
            <w:top w:val="none" w:sz="0" w:space="0" w:color="auto"/>
            <w:left w:val="none" w:sz="0" w:space="0" w:color="auto"/>
            <w:bottom w:val="none" w:sz="0" w:space="0" w:color="auto"/>
            <w:right w:val="none" w:sz="0" w:space="0" w:color="auto"/>
          </w:divBdr>
        </w:div>
        <w:div w:id="1888373092">
          <w:marLeft w:val="0"/>
          <w:marRight w:val="0"/>
          <w:marTop w:val="0"/>
          <w:marBottom w:val="0"/>
          <w:divBdr>
            <w:top w:val="none" w:sz="0" w:space="0" w:color="auto"/>
            <w:left w:val="none" w:sz="0" w:space="0" w:color="auto"/>
            <w:bottom w:val="none" w:sz="0" w:space="0" w:color="auto"/>
            <w:right w:val="none" w:sz="0" w:space="0" w:color="auto"/>
          </w:divBdr>
        </w:div>
        <w:div w:id="435104256">
          <w:marLeft w:val="0"/>
          <w:marRight w:val="0"/>
          <w:marTop w:val="0"/>
          <w:marBottom w:val="0"/>
          <w:divBdr>
            <w:top w:val="none" w:sz="0" w:space="0" w:color="auto"/>
            <w:left w:val="none" w:sz="0" w:space="0" w:color="auto"/>
            <w:bottom w:val="none" w:sz="0" w:space="0" w:color="auto"/>
            <w:right w:val="none" w:sz="0" w:space="0" w:color="auto"/>
          </w:divBdr>
        </w:div>
        <w:div w:id="1391030991">
          <w:marLeft w:val="0"/>
          <w:marRight w:val="0"/>
          <w:marTop w:val="0"/>
          <w:marBottom w:val="0"/>
          <w:divBdr>
            <w:top w:val="none" w:sz="0" w:space="0" w:color="auto"/>
            <w:left w:val="none" w:sz="0" w:space="0" w:color="auto"/>
            <w:bottom w:val="none" w:sz="0" w:space="0" w:color="auto"/>
            <w:right w:val="none" w:sz="0" w:space="0" w:color="auto"/>
          </w:divBdr>
        </w:div>
      </w:divsChild>
    </w:div>
    <w:div w:id="308443809">
      <w:bodyDiv w:val="1"/>
      <w:marLeft w:val="0"/>
      <w:marRight w:val="0"/>
      <w:marTop w:val="0"/>
      <w:marBottom w:val="0"/>
      <w:divBdr>
        <w:top w:val="none" w:sz="0" w:space="0" w:color="auto"/>
        <w:left w:val="none" w:sz="0" w:space="0" w:color="auto"/>
        <w:bottom w:val="none" w:sz="0" w:space="0" w:color="auto"/>
        <w:right w:val="none" w:sz="0" w:space="0" w:color="auto"/>
      </w:divBdr>
      <w:divsChild>
        <w:div w:id="164045025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5E6A4-45DA-45DD-9BB2-06161B2D328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Hayton C of E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Grant</dc:creator>
  <keywords/>
  <dc:description/>
  <lastModifiedBy>Donna Grant</lastModifiedBy>
  <revision>60</revision>
  <lastPrinted>2023-01-09T06:16:00.0000000Z</lastPrinted>
  <dcterms:created xsi:type="dcterms:W3CDTF">2023-01-09T08:29:00.0000000Z</dcterms:created>
  <dcterms:modified xsi:type="dcterms:W3CDTF">2025-11-06T08:12:58.2322394Z</dcterms:modified>
</coreProperties>
</file>